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B874C" w14:textId="77777777" w:rsidR="001010B1" w:rsidRPr="00892390" w:rsidRDefault="00FE2D79" w:rsidP="008851A5">
      <w:pPr>
        <w:jc w:val="center"/>
        <w:rPr>
          <w:b/>
          <w:bCs/>
          <w:sz w:val="36"/>
          <w:szCs w:val="36"/>
        </w:rPr>
      </w:pPr>
      <w:r>
        <w:rPr>
          <w:b/>
          <w:bCs/>
          <w:sz w:val="36"/>
          <w:szCs w:val="36"/>
        </w:rPr>
        <w:t>S</w:t>
      </w:r>
      <w:r w:rsidR="001010B1" w:rsidRPr="00892390">
        <w:rPr>
          <w:b/>
          <w:bCs/>
          <w:sz w:val="36"/>
          <w:szCs w:val="36"/>
        </w:rPr>
        <w:t>mlouva o dílo</w:t>
      </w:r>
    </w:p>
    <w:p w14:paraId="36C25D81" w14:textId="77777777" w:rsidR="001010B1" w:rsidRDefault="001010B1" w:rsidP="008851A5">
      <w:pPr>
        <w:jc w:val="center"/>
      </w:pPr>
      <w:r>
        <w:t xml:space="preserve">dle § </w:t>
      </w:r>
      <w:r w:rsidR="00A04119">
        <w:t>2586</w:t>
      </w:r>
      <w:r>
        <w:t xml:space="preserve"> a násl. zákona č. </w:t>
      </w:r>
      <w:r w:rsidR="00A04119">
        <w:t>89</w:t>
      </w:r>
      <w:r>
        <w:t>/</w:t>
      </w:r>
      <w:r w:rsidR="00A04119">
        <w:t>2012</w:t>
      </w:r>
      <w:r>
        <w:t xml:space="preserve"> Sb., </w:t>
      </w:r>
      <w:r w:rsidR="00A04119">
        <w:t>občanského zákoníku</w:t>
      </w:r>
    </w:p>
    <w:p w14:paraId="5989F11B" w14:textId="77777777" w:rsidR="001010B1" w:rsidRDefault="001010B1" w:rsidP="00EB1089">
      <w:pPr>
        <w:jc w:val="both"/>
      </w:pPr>
    </w:p>
    <w:p w14:paraId="1BF39172" w14:textId="77777777" w:rsidR="001010B1" w:rsidRDefault="001010B1" w:rsidP="00EB1089">
      <w:pPr>
        <w:jc w:val="both"/>
      </w:pPr>
      <w:r>
        <w:t xml:space="preserve">uzavřená níže uvedeného dne, měsíce a roku mezi smluvními stranami: </w:t>
      </w:r>
    </w:p>
    <w:p w14:paraId="6A1F86D2" w14:textId="77777777" w:rsidR="001010B1" w:rsidRDefault="001010B1" w:rsidP="00EB1089">
      <w:pPr>
        <w:jc w:val="both"/>
      </w:pPr>
    </w:p>
    <w:p w14:paraId="56842045" w14:textId="77777777" w:rsidR="001010B1" w:rsidRDefault="001010B1" w:rsidP="00EB1089">
      <w:pPr>
        <w:jc w:val="both"/>
      </w:pPr>
      <w:r>
        <w:t>Nemocnice Havlíčkův Brod, příspěvková organizace</w:t>
      </w:r>
    </w:p>
    <w:p w14:paraId="25D6EC2E" w14:textId="77777777" w:rsidR="001010B1" w:rsidRDefault="001010B1" w:rsidP="00EB1089">
      <w:pPr>
        <w:jc w:val="both"/>
      </w:pPr>
      <w:r>
        <w:t xml:space="preserve">se sídlem: </w:t>
      </w:r>
      <w:r>
        <w:tab/>
        <w:t>Husova 2624, 580 22 Havlíčkův Brod</w:t>
      </w:r>
    </w:p>
    <w:p w14:paraId="412F76E1" w14:textId="715BE8F9" w:rsidR="001010B1" w:rsidRDefault="001010B1" w:rsidP="00EB1089">
      <w:pPr>
        <w:jc w:val="both"/>
      </w:pPr>
      <w:r>
        <w:t>zastoupená:</w:t>
      </w:r>
      <w:r>
        <w:tab/>
        <w:t xml:space="preserve">Mgr. Davidem </w:t>
      </w:r>
      <w:proofErr w:type="spellStart"/>
      <w:r>
        <w:t>Rezničenkem</w:t>
      </w:r>
      <w:proofErr w:type="spellEnd"/>
      <w:r>
        <w:t xml:space="preserve">, </w:t>
      </w:r>
      <w:r w:rsidR="009641CF">
        <w:t xml:space="preserve">MHA, </w:t>
      </w:r>
      <w:r>
        <w:t>ředitelem</w:t>
      </w:r>
    </w:p>
    <w:p w14:paraId="54F06B3B" w14:textId="77777777" w:rsidR="001010B1" w:rsidRDefault="001010B1" w:rsidP="00EB1089">
      <w:pPr>
        <w:jc w:val="both"/>
      </w:pPr>
      <w:r>
        <w:t xml:space="preserve">IČ: </w:t>
      </w:r>
      <w:r>
        <w:tab/>
      </w:r>
      <w:r>
        <w:tab/>
        <w:t>00179540</w:t>
      </w:r>
    </w:p>
    <w:p w14:paraId="264E99F1" w14:textId="77777777" w:rsidR="001010B1" w:rsidRDefault="001010B1" w:rsidP="00EB1089">
      <w:pPr>
        <w:jc w:val="both"/>
      </w:pPr>
      <w:r>
        <w:t xml:space="preserve">DIČ: </w:t>
      </w:r>
      <w:r>
        <w:tab/>
      </w:r>
      <w:r>
        <w:tab/>
        <w:t>CZ 00179540</w:t>
      </w:r>
    </w:p>
    <w:p w14:paraId="30746E6B" w14:textId="01FA42C9" w:rsidR="001010B1" w:rsidRDefault="001010B1" w:rsidP="00EB1089">
      <w:pPr>
        <w:jc w:val="both"/>
      </w:pPr>
      <w:r>
        <w:t xml:space="preserve">bank. </w:t>
      </w:r>
      <w:proofErr w:type="gramStart"/>
      <w:r>
        <w:t>spojení</w:t>
      </w:r>
      <w:proofErr w:type="gramEnd"/>
      <w:r>
        <w:t>:</w:t>
      </w:r>
      <w:r>
        <w:tab/>
      </w:r>
      <w:r w:rsidR="009740AA">
        <w:t>Komerční Banka, a.s.</w:t>
      </w:r>
      <w:r>
        <w:t xml:space="preserve">, č. </w:t>
      </w:r>
      <w:proofErr w:type="spellStart"/>
      <w:r>
        <w:t>ú.</w:t>
      </w:r>
      <w:proofErr w:type="spellEnd"/>
      <w:r>
        <w:t xml:space="preserve"> 17938521/0100</w:t>
      </w:r>
    </w:p>
    <w:p w14:paraId="7DBCDDBA" w14:textId="34667112" w:rsidR="001010B1" w:rsidRDefault="001010B1" w:rsidP="00EB1089">
      <w:pPr>
        <w:jc w:val="both"/>
      </w:pPr>
      <w:r>
        <w:t>zapsaná v </w:t>
      </w:r>
      <w:r w:rsidR="00FC45B8">
        <w:t xml:space="preserve">obchodním rejstříku vedeném </w:t>
      </w:r>
      <w:r>
        <w:t>Krajsk</w:t>
      </w:r>
      <w:r w:rsidR="00FC45B8">
        <w:t>ým</w:t>
      </w:r>
      <w:r>
        <w:t xml:space="preserve"> soud</w:t>
      </w:r>
      <w:r w:rsidR="00FC45B8">
        <w:t>em</w:t>
      </w:r>
      <w:r>
        <w:t xml:space="preserve"> v Hradci Králové, oddíl </w:t>
      </w:r>
      <w:proofErr w:type="spellStart"/>
      <w:r>
        <w:t>Pr</w:t>
      </w:r>
      <w:proofErr w:type="spellEnd"/>
      <w:r>
        <w:t>., vložka 876</w:t>
      </w:r>
    </w:p>
    <w:p w14:paraId="51932720" w14:textId="77777777" w:rsidR="001010B1" w:rsidRDefault="001010B1" w:rsidP="00EB1089">
      <w:pPr>
        <w:jc w:val="both"/>
      </w:pPr>
      <w:r>
        <w:t>(dále jen objednatel)</w:t>
      </w:r>
    </w:p>
    <w:p w14:paraId="1550C886" w14:textId="77777777" w:rsidR="001010B1" w:rsidRDefault="001010B1" w:rsidP="00EB1089">
      <w:pPr>
        <w:jc w:val="both"/>
      </w:pPr>
    </w:p>
    <w:p w14:paraId="5729849C" w14:textId="77777777" w:rsidR="001010B1" w:rsidRDefault="001010B1" w:rsidP="00EB1089">
      <w:pPr>
        <w:jc w:val="both"/>
      </w:pPr>
      <w:r>
        <w:t>a</w:t>
      </w:r>
    </w:p>
    <w:p w14:paraId="6ED13CE5" w14:textId="77777777" w:rsidR="001010B1" w:rsidRDefault="001010B1" w:rsidP="00EB1089">
      <w:pPr>
        <w:jc w:val="both"/>
      </w:pPr>
    </w:p>
    <w:p w14:paraId="6C1A106E" w14:textId="77777777" w:rsidR="001010B1" w:rsidRDefault="001010B1" w:rsidP="00EB1089">
      <w:pPr>
        <w:jc w:val="both"/>
      </w:pPr>
      <w:r>
        <w:t>………………………………………………………………………………………………..</w:t>
      </w:r>
    </w:p>
    <w:p w14:paraId="3EF533E3" w14:textId="77777777" w:rsidR="001010B1" w:rsidRDefault="001010B1" w:rsidP="00EB1089">
      <w:pPr>
        <w:jc w:val="both"/>
      </w:pPr>
      <w:r>
        <w:t>se sídlem:</w:t>
      </w:r>
      <w:r>
        <w:tab/>
        <w:t>……………………………………………………………………….</w:t>
      </w:r>
    </w:p>
    <w:p w14:paraId="5FD462E8" w14:textId="77777777" w:rsidR="001010B1" w:rsidRDefault="001010B1" w:rsidP="00EB1089">
      <w:pPr>
        <w:jc w:val="both"/>
      </w:pPr>
      <w:r>
        <w:t>zastoupená:</w:t>
      </w:r>
      <w:r>
        <w:tab/>
        <w:t>……………………………………………………………………….</w:t>
      </w:r>
    </w:p>
    <w:p w14:paraId="71E33725" w14:textId="77777777" w:rsidR="001010B1" w:rsidRDefault="001010B1" w:rsidP="00EB1089">
      <w:pPr>
        <w:jc w:val="both"/>
      </w:pPr>
      <w:r>
        <w:t xml:space="preserve">IČ: </w:t>
      </w:r>
      <w:r>
        <w:tab/>
      </w:r>
      <w:r>
        <w:tab/>
        <w:t>……………………………………………………………………….</w:t>
      </w:r>
    </w:p>
    <w:p w14:paraId="34C7709E" w14:textId="77777777" w:rsidR="001010B1" w:rsidRDefault="001010B1" w:rsidP="00EB1089">
      <w:pPr>
        <w:jc w:val="both"/>
      </w:pPr>
      <w:r>
        <w:t xml:space="preserve">DIČ: </w:t>
      </w:r>
      <w:r>
        <w:tab/>
      </w:r>
      <w:r>
        <w:tab/>
        <w:t>……………………………………………………………………….</w:t>
      </w:r>
    </w:p>
    <w:p w14:paraId="62381FB5" w14:textId="77777777" w:rsidR="001010B1" w:rsidRDefault="001010B1" w:rsidP="00EB1089">
      <w:pPr>
        <w:jc w:val="both"/>
      </w:pPr>
      <w:r>
        <w:t xml:space="preserve">bank. </w:t>
      </w:r>
      <w:proofErr w:type="gramStart"/>
      <w:r>
        <w:t>spojení</w:t>
      </w:r>
      <w:proofErr w:type="gramEnd"/>
      <w:r>
        <w:t>:</w:t>
      </w:r>
      <w:r>
        <w:tab/>
        <w:t>……………………………………………………………………….</w:t>
      </w:r>
    </w:p>
    <w:p w14:paraId="1E255971" w14:textId="57BF9507" w:rsidR="001010B1" w:rsidRDefault="001010B1" w:rsidP="00EB1089">
      <w:pPr>
        <w:jc w:val="both"/>
      </w:pPr>
      <w:r>
        <w:t>zapsaná v </w:t>
      </w:r>
      <w:r w:rsidR="009740AA">
        <w:t xml:space="preserve">obchodním rejstříku vedeném Krajským </w:t>
      </w:r>
      <w:r>
        <w:t>soud</w:t>
      </w:r>
      <w:r w:rsidR="009740AA">
        <w:t>em</w:t>
      </w:r>
      <w:r>
        <w:t xml:space="preserve"> v ……………………………………………., oddíl…………….., vložka…………....</w:t>
      </w:r>
    </w:p>
    <w:p w14:paraId="19E5131A" w14:textId="77777777" w:rsidR="001010B1" w:rsidRDefault="001010B1" w:rsidP="00EB1089">
      <w:pPr>
        <w:jc w:val="both"/>
      </w:pPr>
      <w:r>
        <w:t>(dále jen zhotovitel)</w:t>
      </w:r>
    </w:p>
    <w:p w14:paraId="041A9820" w14:textId="77777777" w:rsidR="001010B1" w:rsidRDefault="001010B1" w:rsidP="0051256D"/>
    <w:p w14:paraId="0B4AC8A3" w14:textId="655EC7E3" w:rsidR="00007784" w:rsidRDefault="001010B1" w:rsidP="0051256D">
      <w:pPr>
        <w:rPr>
          <w:b/>
        </w:rPr>
      </w:pPr>
      <w:r>
        <w:t>na základě výsledku zadávacího řízení</w:t>
      </w:r>
      <w:r w:rsidR="00ED23A2">
        <w:t xml:space="preserve"> </w:t>
      </w:r>
      <w:r w:rsidR="00ED23A2" w:rsidRPr="00C50397">
        <w:rPr>
          <w:b/>
        </w:rPr>
        <w:t xml:space="preserve">nadlimitní </w:t>
      </w:r>
      <w:r w:rsidRPr="00ED23A2">
        <w:rPr>
          <w:b/>
          <w:bCs/>
        </w:rPr>
        <w:t xml:space="preserve">veřejné </w:t>
      </w:r>
      <w:r w:rsidRPr="006E3B55">
        <w:rPr>
          <w:b/>
          <w:bCs/>
        </w:rPr>
        <w:t xml:space="preserve">zakázky </w:t>
      </w:r>
      <w:r w:rsidR="009740AA">
        <w:rPr>
          <w:b/>
        </w:rPr>
        <w:t>„P</w:t>
      </w:r>
      <w:r w:rsidR="00ED23A2">
        <w:rPr>
          <w:b/>
        </w:rPr>
        <w:t xml:space="preserve">racoviště </w:t>
      </w:r>
      <w:r w:rsidR="00083372">
        <w:rPr>
          <w:b/>
        </w:rPr>
        <w:t xml:space="preserve"> </w:t>
      </w:r>
      <w:r w:rsidR="00ED23A2">
        <w:rPr>
          <w:b/>
        </w:rPr>
        <w:t>magnetické rezonance</w:t>
      </w:r>
      <w:r w:rsidR="009740AA">
        <w:rPr>
          <w:b/>
        </w:rPr>
        <w:t>“</w:t>
      </w:r>
      <w:r w:rsidR="00007784" w:rsidRPr="009E2557">
        <w:t>(č</w:t>
      </w:r>
      <w:r w:rsidR="00007784">
        <w:t>. </w:t>
      </w:r>
      <w:r w:rsidR="00007784" w:rsidRPr="009E2557">
        <w:t>veřejné zakázky</w:t>
      </w:r>
      <w:r w:rsidR="00007784" w:rsidRPr="009E2557">
        <w:rPr>
          <w:b/>
        </w:rPr>
        <w:t xml:space="preserve"> VZ/</w:t>
      </w:r>
      <w:r w:rsidR="004A1CA5">
        <w:rPr>
          <w:b/>
        </w:rPr>
        <w:t>23</w:t>
      </w:r>
      <w:r w:rsidR="00ED23A2">
        <w:rPr>
          <w:b/>
        </w:rPr>
        <w:t>/2018</w:t>
      </w:r>
      <w:r w:rsidR="00007784" w:rsidRPr="009E2557">
        <w:rPr>
          <w:b/>
        </w:rPr>
        <w:t xml:space="preserve">).  </w:t>
      </w:r>
    </w:p>
    <w:p w14:paraId="4EFFD3DB" w14:textId="77777777" w:rsidR="001010B1" w:rsidRDefault="001010B1" w:rsidP="00EB1089">
      <w:pPr>
        <w:jc w:val="both"/>
      </w:pPr>
    </w:p>
    <w:p w14:paraId="476F4CB4" w14:textId="77777777" w:rsidR="001010B1" w:rsidRDefault="001010B1" w:rsidP="0051256D">
      <w:pPr>
        <w:pStyle w:val="Odstavecseseznamem"/>
        <w:numPr>
          <w:ilvl w:val="0"/>
          <w:numId w:val="1"/>
        </w:numPr>
        <w:jc w:val="both"/>
        <w:rPr>
          <w:b/>
          <w:bCs/>
        </w:rPr>
      </w:pPr>
      <w:r w:rsidRPr="00E56DF1">
        <w:rPr>
          <w:b/>
          <w:bCs/>
        </w:rPr>
        <w:t>Předmět smlouvy</w:t>
      </w:r>
    </w:p>
    <w:p w14:paraId="13DE6E8F" w14:textId="77777777" w:rsidR="001010B1" w:rsidRDefault="001010B1" w:rsidP="0051256D">
      <w:pPr>
        <w:pStyle w:val="Odstavecseseznamem"/>
        <w:jc w:val="both"/>
      </w:pPr>
    </w:p>
    <w:p w14:paraId="57441D45" w14:textId="41E9024B" w:rsidR="001010B1" w:rsidRDefault="001010B1" w:rsidP="0051256D">
      <w:pPr>
        <w:pStyle w:val="Odstavecseseznamem"/>
        <w:numPr>
          <w:ilvl w:val="0"/>
          <w:numId w:val="6"/>
        </w:numPr>
        <w:jc w:val="both"/>
      </w:pPr>
      <w:r>
        <w:t xml:space="preserve">Zhotovitel se tímto zavazuje, že na vlastní náklad a vlastní nebezpečí provede pro objednatele dílo - </w:t>
      </w:r>
      <w:r w:rsidR="00ED23A2">
        <w:t>vybavení pracoviště magnetické rezonance</w:t>
      </w:r>
      <w:r w:rsidR="00007784">
        <w:t>. Dílo spočívá v provedení prací, dodávce zboží</w:t>
      </w:r>
      <w:r w:rsidR="000A3A57">
        <w:t xml:space="preserve"> a poskytnutí </w:t>
      </w:r>
      <w:r w:rsidR="00007784" w:rsidRPr="001D0CFE">
        <w:t>licencí</w:t>
      </w:r>
      <w:r w:rsidR="000A3A57">
        <w:t xml:space="preserve"> k software</w:t>
      </w:r>
      <w:r w:rsidR="00007784">
        <w:t xml:space="preserve">. </w:t>
      </w:r>
      <w:r>
        <w:t>Rozsah díla a podmínky plnění jsou sjednány níže.</w:t>
      </w:r>
    </w:p>
    <w:p w14:paraId="6B23B82E" w14:textId="77777777" w:rsidR="001010B1" w:rsidRDefault="001010B1" w:rsidP="0051256D">
      <w:pPr>
        <w:jc w:val="both"/>
      </w:pPr>
    </w:p>
    <w:p w14:paraId="545DADED" w14:textId="2309CC4B" w:rsidR="001010B1" w:rsidRDefault="001010B1" w:rsidP="0051256D">
      <w:pPr>
        <w:pStyle w:val="Odstavecseseznamem"/>
        <w:numPr>
          <w:ilvl w:val="0"/>
          <w:numId w:val="6"/>
        </w:numPr>
        <w:jc w:val="both"/>
      </w:pPr>
      <w:r>
        <w:t>Objednatel se zavazuje poskytnout zhotoviteli potřebnou součinnost při provádění díla, dílo převzít a zaplatit zhotoviteli za ně sjednanou cenu.</w:t>
      </w:r>
    </w:p>
    <w:p w14:paraId="28E6489F" w14:textId="77777777" w:rsidR="001010B1" w:rsidRDefault="001010B1" w:rsidP="0051256D">
      <w:pPr>
        <w:pStyle w:val="Odstavecseseznamem"/>
        <w:jc w:val="both"/>
      </w:pPr>
    </w:p>
    <w:p w14:paraId="257CC857" w14:textId="77777777" w:rsidR="001010B1" w:rsidRPr="005B5F0C" w:rsidRDefault="001010B1" w:rsidP="0051256D">
      <w:pPr>
        <w:pStyle w:val="Odstavecseseznamem"/>
        <w:numPr>
          <w:ilvl w:val="0"/>
          <w:numId w:val="1"/>
        </w:numPr>
        <w:jc w:val="both"/>
        <w:rPr>
          <w:b/>
          <w:bCs/>
        </w:rPr>
      </w:pPr>
      <w:r w:rsidRPr="005B5F0C">
        <w:rPr>
          <w:b/>
          <w:bCs/>
        </w:rPr>
        <w:t>Rozsah díla</w:t>
      </w:r>
    </w:p>
    <w:p w14:paraId="3F1E7D82" w14:textId="77777777" w:rsidR="00067C0C" w:rsidRDefault="00067C0C" w:rsidP="0051256D">
      <w:pPr>
        <w:jc w:val="both"/>
      </w:pPr>
    </w:p>
    <w:p w14:paraId="0FC1BE25" w14:textId="77777777" w:rsidR="001010B1" w:rsidRDefault="001010B1" w:rsidP="0051256D">
      <w:pPr>
        <w:pStyle w:val="Odstavecseseznamem"/>
        <w:numPr>
          <w:ilvl w:val="0"/>
          <w:numId w:val="3"/>
        </w:numPr>
        <w:jc w:val="both"/>
      </w:pPr>
      <w:r>
        <w:t xml:space="preserve">Rozsah díla a jeho parametry jsou podrobně určeny </w:t>
      </w:r>
      <w:r w:rsidR="000A3A57">
        <w:t>touto smlouvou a dále</w:t>
      </w:r>
    </w:p>
    <w:p w14:paraId="16A843B9" w14:textId="49EF12F1" w:rsidR="001010B1" w:rsidRDefault="001010B1" w:rsidP="0051256D">
      <w:pPr>
        <w:pStyle w:val="Odstavecseseznamem"/>
        <w:numPr>
          <w:ilvl w:val="0"/>
          <w:numId w:val="4"/>
        </w:numPr>
        <w:jc w:val="both"/>
      </w:pPr>
      <w:r>
        <w:t>zadávací dokumentací k veřejné zakázce,</w:t>
      </w:r>
    </w:p>
    <w:p w14:paraId="503ABF1D" w14:textId="73B67C24" w:rsidR="001010B1" w:rsidRDefault="001010B1" w:rsidP="0051256D">
      <w:pPr>
        <w:pStyle w:val="Odstavecseseznamem"/>
        <w:numPr>
          <w:ilvl w:val="0"/>
          <w:numId w:val="4"/>
        </w:numPr>
        <w:jc w:val="both"/>
      </w:pPr>
      <w:r>
        <w:t xml:space="preserve">nabídkou zhotovitele podanou v rámci </w:t>
      </w:r>
      <w:r w:rsidR="009740AA">
        <w:t xml:space="preserve">výše uvedeného </w:t>
      </w:r>
      <w:r>
        <w:t>zadávacího řízení,</w:t>
      </w:r>
    </w:p>
    <w:p w14:paraId="78C28A22" w14:textId="3AC5740E" w:rsidR="001010B1" w:rsidRDefault="001010B1" w:rsidP="0051256D">
      <w:pPr>
        <w:ind w:left="708"/>
        <w:jc w:val="both"/>
      </w:pPr>
      <w:r>
        <w:t>Tyto dokumenty jsou nedílnou součástí smlouvy.</w:t>
      </w:r>
    </w:p>
    <w:p w14:paraId="5A3A28F2" w14:textId="77777777" w:rsidR="001010B1" w:rsidRDefault="001010B1" w:rsidP="0051256D">
      <w:pPr>
        <w:jc w:val="both"/>
      </w:pPr>
    </w:p>
    <w:p w14:paraId="0441A9A7" w14:textId="77777777" w:rsidR="001010B1" w:rsidRPr="003D579B" w:rsidRDefault="001010B1" w:rsidP="0051256D">
      <w:pPr>
        <w:pStyle w:val="Odstavecseseznamem"/>
        <w:numPr>
          <w:ilvl w:val="0"/>
          <w:numId w:val="1"/>
        </w:numPr>
        <w:jc w:val="both"/>
        <w:rPr>
          <w:b/>
          <w:bCs/>
        </w:rPr>
      </w:pPr>
      <w:r w:rsidRPr="003D579B">
        <w:rPr>
          <w:b/>
          <w:bCs/>
        </w:rPr>
        <w:t>Místo plnění</w:t>
      </w:r>
    </w:p>
    <w:p w14:paraId="6616280F" w14:textId="77777777" w:rsidR="001010B1" w:rsidRDefault="001010B1" w:rsidP="0051256D">
      <w:pPr>
        <w:jc w:val="both"/>
      </w:pPr>
    </w:p>
    <w:p w14:paraId="7B0BB0B8" w14:textId="4402040B" w:rsidR="001010B1" w:rsidRDefault="00007784" w:rsidP="0051256D">
      <w:pPr>
        <w:ind w:left="709"/>
        <w:jc w:val="both"/>
      </w:pPr>
      <w:r>
        <w:t>Místem pro předání díla</w:t>
      </w:r>
      <w:r w:rsidR="001010B1" w:rsidRPr="00302FE8">
        <w:t xml:space="preserve"> dle této smlouvy j</w:t>
      </w:r>
      <w:r w:rsidR="00302FE8" w:rsidRPr="00302FE8">
        <w:t>sou prostory</w:t>
      </w:r>
      <w:r w:rsidR="001010B1" w:rsidRPr="00302FE8">
        <w:t xml:space="preserve"> </w:t>
      </w:r>
      <w:r w:rsidR="00ED23A2">
        <w:t xml:space="preserve">oddělení radiologie </w:t>
      </w:r>
      <w:r w:rsidR="00073890">
        <w:t>Nemocnice Havlíčkův Brod</w:t>
      </w:r>
      <w:r w:rsidR="00ED23A2">
        <w:t xml:space="preserve"> v prvním nadzemním podlaží v budově č. 4.</w:t>
      </w:r>
    </w:p>
    <w:p w14:paraId="0A878AEB" w14:textId="77777777" w:rsidR="001010B1" w:rsidRDefault="001010B1" w:rsidP="0051256D">
      <w:pPr>
        <w:ind w:left="709"/>
        <w:jc w:val="both"/>
      </w:pPr>
    </w:p>
    <w:p w14:paraId="0CE90775" w14:textId="77777777" w:rsidR="001010B1" w:rsidRDefault="001010B1" w:rsidP="0051256D">
      <w:pPr>
        <w:ind w:left="709"/>
        <w:jc w:val="both"/>
      </w:pPr>
    </w:p>
    <w:p w14:paraId="62CFBBD0" w14:textId="77777777" w:rsidR="001010B1" w:rsidRPr="003D579B" w:rsidRDefault="001010B1" w:rsidP="0051256D">
      <w:pPr>
        <w:pStyle w:val="Odstavecseseznamem"/>
        <w:numPr>
          <w:ilvl w:val="0"/>
          <w:numId w:val="1"/>
        </w:numPr>
        <w:jc w:val="both"/>
        <w:rPr>
          <w:b/>
          <w:bCs/>
        </w:rPr>
      </w:pPr>
      <w:r w:rsidRPr="003D579B">
        <w:rPr>
          <w:b/>
          <w:bCs/>
        </w:rPr>
        <w:t>Doba plnění</w:t>
      </w:r>
    </w:p>
    <w:p w14:paraId="56651020" w14:textId="77777777" w:rsidR="001010B1" w:rsidRDefault="001010B1" w:rsidP="0051256D">
      <w:pPr>
        <w:pStyle w:val="Odstavecseseznamem"/>
        <w:jc w:val="both"/>
      </w:pPr>
    </w:p>
    <w:p w14:paraId="344824D4" w14:textId="2788C286" w:rsidR="00B9348F" w:rsidRDefault="001010B1" w:rsidP="0051256D">
      <w:pPr>
        <w:pStyle w:val="Odstavecseseznamem"/>
        <w:numPr>
          <w:ilvl w:val="3"/>
          <w:numId w:val="1"/>
        </w:numPr>
        <w:ind w:left="709" w:hanging="283"/>
        <w:jc w:val="both"/>
      </w:pPr>
      <w:r w:rsidRPr="000A6865">
        <w:t>Zhotovitel předá dílo ve smyslu čl. VI</w:t>
      </w:r>
      <w:r w:rsidR="00F543BB">
        <w:t>I</w:t>
      </w:r>
      <w:r w:rsidRPr="000A6865">
        <w:t xml:space="preserve"> této smlouvy nejpozději</w:t>
      </w:r>
      <w:r w:rsidR="00ED23A2">
        <w:t xml:space="preserve"> </w:t>
      </w:r>
      <w:r w:rsidR="00ED23A2" w:rsidRPr="008908FC">
        <w:t>do</w:t>
      </w:r>
      <w:r w:rsidR="00B2321A" w:rsidRPr="008908FC">
        <w:t xml:space="preserve"> </w:t>
      </w:r>
      <w:r w:rsidR="007C79B4">
        <w:t>90 dnů</w:t>
      </w:r>
      <w:bookmarkStart w:id="0" w:name="_GoBack"/>
      <w:bookmarkEnd w:id="0"/>
      <w:r w:rsidR="00B2321A" w:rsidRPr="008908FC">
        <w:t xml:space="preserve"> </w:t>
      </w:r>
      <w:r w:rsidR="00B2321A" w:rsidRPr="001D0CFE">
        <w:t xml:space="preserve">od </w:t>
      </w:r>
      <w:r w:rsidR="00F543BB">
        <w:t xml:space="preserve">nabytí účinnosti této </w:t>
      </w:r>
      <w:r w:rsidR="00B2321A" w:rsidRPr="001D0CFE">
        <w:t>smlouvy</w:t>
      </w:r>
      <w:r w:rsidR="00B9348F">
        <w:t>.</w:t>
      </w:r>
    </w:p>
    <w:p w14:paraId="7126884A" w14:textId="0EC53B97" w:rsidR="001010B1" w:rsidRDefault="00B9348F" w:rsidP="0051256D">
      <w:pPr>
        <w:pStyle w:val="Odstavecseseznamem"/>
        <w:numPr>
          <w:ilvl w:val="3"/>
          <w:numId w:val="1"/>
        </w:numPr>
        <w:ind w:left="709" w:hanging="283"/>
        <w:jc w:val="both"/>
      </w:pPr>
      <w:r>
        <w:t xml:space="preserve">Školení a stáže, které objednatel požaduje v rámci díla (viz příloha č. 2 – technická specifikace), proběhnou nejpozději do čtyř měsíců od vstupu této smlouvy v účinnost. </w:t>
      </w:r>
      <w:r w:rsidR="00376F11">
        <w:t xml:space="preserve"> </w:t>
      </w:r>
    </w:p>
    <w:p w14:paraId="3F8BDA7C" w14:textId="77777777" w:rsidR="00510D6F" w:rsidRDefault="00510D6F" w:rsidP="00510D6F">
      <w:pPr>
        <w:ind w:left="2520"/>
        <w:jc w:val="both"/>
      </w:pPr>
    </w:p>
    <w:p w14:paraId="6E4764B5" w14:textId="0E58E323" w:rsidR="004E017B" w:rsidRPr="003D579B" w:rsidRDefault="004E017B" w:rsidP="0051256D">
      <w:pPr>
        <w:pStyle w:val="Odstavecseseznamem"/>
        <w:numPr>
          <w:ilvl w:val="0"/>
          <w:numId w:val="1"/>
        </w:numPr>
        <w:contextualSpacing/>
        <w:jc w:val="both"/>
        <w:rPr>
          <w:b/>
        </w:rPr>
      </w:pPr>
      <w:r w:rsidRPr="003D579B">
        <w:rPr>
          <w:b/>
        </w:rPr>
        <w:t>Cena díla</w:t>
      </w:r>
      <w:r>
        <w:rPr>
          <w:b/>
        </w:rPr>
        <w:t xml:space="preserve"> a platební podmínky</w:t>
      </w:r>
    </w:p>
    <w:p w14:paraId="43EF6E43" w14:textId="77777777" w:rsidR="004E017B" w:rsidRDefault="004E017B" w:rsidP="0051256D">
      <w:pPr>
        <w:pStyle w:val="Odstavecseseznamem"/>
        <w:jc w:val="both"/>
      </w:pPr>
    </w:p>
    <w:p w14:paraId="5365D994" w14:textId="030E6034" w:rsidR="004E017B" w:rsidRDefault="004E017B" w:rsidP="0051256D">
      <w:pPr>
        <w:pStyle w:val="Odstavecseseznamem"/>
        <w:numPr>
          <w:ilvl w:val="0"/>
          <w:numId w:val="10"/>
        </w:numPr>
        <w:contextualSpacing/>
        <w:jc w:val="both"/>
      </w:pPr>
      <w:r>
        <w:t xml:space="preserve">Smluvní strany se dohodly na ceně díla </w:t>
      </w:r>
      <w:r w:rsidR="00302FE8">
        <w:t xml:space="preserve">včetně </w:t>
      </w:r>
      <w:r>
        <w:t>záručního servisu v částce …………………………………………. Kč</w:t>
      </w:r>
    </w:p>
    <w:p w14:paraId="0558E96C" w14:textId="598D5DFE" w:rsidR="004E017B" w:rsidRDefault="004E017B" w:rsidP="0051256D">
      <w:pPr>
        <w:pStyle w:val="Odstavecseseznamem"/>
        <w:jc w:val="both"/>
      </w:pPr>
      <w:r>
        <w:t xml:space="preserve">(slovy: </w:t>
      </w:r>
      <w:r w:rsidRPr="00040723">
        <w:t>………………………………………………………………………………………………………………………………….).</w:t>
      </w:r>
    </w:p>
    <w:p w14:paraId="3EFF81DE" w14:textId="77777777" w:rsidR="004E017B" w:rsidRPr="00040723" w:rsidRDefault="004E017B" w:rsidP="0051256D">
      <w:pPr>
        <w:jc w:val="both"/>
      </w:pPr>
    </w:p>
    <w:p w14:paraId="6B25ECE0" w14:textId="1B41103B" w:rsidR="004E017B" w:rsidRPr="000A3A57" w:rsidRDefault="004E017B" w:rsidP="0051256D">
      <w:pPr>
        <w:pStyle w:val="Odstavecseseznamem"/>
        <w:jc w:val="both"/>
      </w:pPr>
      <w:r w:rsidRPr="000A3A57">
        <w:t xml:space="preserve">Objednatel je dále povinen </w:t>
      </w:r>
      <w:r w:rsidR="00ED23A2" w:rsidRPr="000A3A57">
        <w:t xml:space="preserve">uhradit daň z přidané hodnoty ve výši ……………………………………, tedy celkem ………………………………………………………………………. </w:t>
      </w:r>
      <w:proofErr w:type="gramStart"/>
      <w:r w:rsidR="00ED23A2" w:rsidRPr="000A3A57">
        <w:t>vč.</w:t>
      </w:r>
      <w:proofErr w:type="gramEnd"/>
      <w:r w:rsidR="00ED23A2" w:rsidRPr="000A3A57">
        <w:t xml:space="preserve"> DPH.</w:t>
      </w:r>
    </w:p>
    <w:p w14:paraId="28FD354D" w14:textId="77777777" w:rsidR="004E017B" w:rsidRPr="000A3A57" w:rsidRDefault="004E017B" w:rsidP="0051256D">
      <w:pPr>
        <w:pStyle w:val="Odstavecseseznamem"/>
        <w:jc w:val="both"/>
      </w:pPr>
    </w:p>
    <w:p w14:paraId="14F2A26B" w14:textId="2A186AB9" w:rsidR="004E017B" w:rsidRDefault="004E017B" w:rsidP="0051256D">
      <w:pPr>
        <w:pStyle w:val="Odstavecseseznamem"/>
        <w:numPr>
          <w:ilvl w:val="0"/>
          <w:numId w:val="10"/>
        </w:numPr>
        <w:contextualSpacing/>
        <w:jc w:val="both"/>
      </w:pPr>
      <w:r w:rsidRPr="000A3A57">
        <w:t xml:space="preserve">Cena díla dle odst. 1 se sjednává jako úplná a konečná. Smluvní strany výslovně prohlašují, že uvedená částka zahrnuje celý rozsah díla, jak je vymezen touto smlouvou, zadávací dokumentací k veřejné zakázce, nabídkou zhotovitele v rámci zadávacího řízení a souvisejícími normami a předpisy. Zahrnuje i náklady na </w:t>
      </w:r>
      <w:r w:rsidR="00ED23A2" w:rsidRPr="000A3A57">
        <w:t>úpravu prosto</w:t>
      </w:r>
      <w:r w:rsidR="00A77181" w:rsidRPr="000A3A57">
        <w:t>r a</w:t>
      </w:r>
      <w:r w:rsidR="000A3A57" w:rsidRPr="000A3A57">
        <w:t xml:space="preserve"> přípravu</w:t>
      </w:r>
      <w:r w:rsidR="00A77181" w:rsidRPr="000A3A57">
        <w:t xml:space="preserve"> infrastruktury</w:t>
      </w:r>
      <w:r w:rsidR="000A3A57" w:rsidRPr="000A3A57">
        <w:t xml:space="preserve"> pro všechny technické komponenty pracoviště</w:t>
      </w:r>
      <w:r w:rsidR="00A77181" w:rsidRPr="000A3A57">
        <w:t xml:space="preserve"> (dodávky energie, chlazení atd.), </w:t>
      </w:r>
      <w:r w:rsidR="000A3A57" w:rsidRPr="000A3A57">
        <w:t xml:space="preserve">na </w:t>
      </w:r>
      <w:r w:rsidRPr="000A3A57">
        <w:t>skladování a přepravu materiálu, cestovní náklady, pojištění provádění díla</w:t>
      </w:r>
      <w:r w:rsidR="000A3A57" w:rsidRPr="000A3A57">
        <w:t>, uvedení</w:t>
      </w:r>
      <w:r w:rsidR="00ED23A2" w:rsidRPr="000A3A57">
        <w:t xml:space="preserve"> všech komponent</w:t>
      </w:r>
      <w:r w:rsidR="000A3A57" w:rsidRPr="000A3A57">
        <w:t xml:space="preserve"> do provozu</w:t>
      </w:r>
      <w:r w:rsidR="00ED23A2" w:rsidRPr="000A3A57">
        <w:t xml:space="preserve">, napojení na informační systém objednatele, </w:t>
      </w:r>
      <w:r w:rsidR="000A3A57" w:rsidRPr="000A3A57">
        <w:t xml:space="preserve">poskytnutí licencí k používanému software, </w:t>
      </w:r>
      <w:r w:rsidR="00ED23A2" w:rsidRPr="000A3A57">
        <w:t xml:space="preserve">proškolení personálu objednatele, jakož i </w:t>
      </w:r>
      <w:r w:rsidRPr="000A3A57">
        <w:t xml:space="preserve">veškeré další činnosti a náklady, které zhotoviteli s prováděním díla </w:t>
      </w:r>
      <w:r w:rsidR="00A77181" w:rsidRPr="000A3A57">
        <w:t xml:space="preserve">dle zadávací dokumentace </w:t>
      </w:r>
      <w:r w:rsidRPr="000A3A57">
        <w:t>vzniknou.</w:t>
      </w:r>
    </w:p>
    <w:p w14:paraId="52A2BDDD" w14:textId="77777777" w:rsidR="009740AA" w:rsidRDefault="009740AA" w:rsidP="0051256D">
      <w:pPr>
        <w:pStyle w:val="Odstavecseseznamem"/>
        <w:contextualSpacing/>
        <w:jc w:val="both"/>
      </w:pPr>
    </w:p>
    <w:p w14:paraId="717F3811" w14:textId="3A2787AA" w:rsidR="009740AA" w:rsidRPr="000A3A57" w:rsidRDefault="009740AA" w:rsidP="0051256D">
      <w:pPr>
        <w:pStyle w:val="Odstavecseseznamem"/>
        <w:numPr>
          <w:ilvl w:val="0"/>
          <w:numId w:val="10"/>
        </w:numPr>
        <w:contextualSpacing/>
        <w:jc w:val="both"/>
      </w:pPr>
      <w:r>
        <w:t>Cenu předmětu smlouvy je možné změnit pouze v případě, že dojde v průběhu realizace díla ke 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3B4D9560" w14:textId="77777777" w:rsidR="00FE2D79" w:rsidRPr="000A3A57" w:rsidRDefault="00FE2D79" w:rsidP="0051256D">
      <w:pPr>
        <w:pStyle w:val="Odstavecseseznamem"/>
        <w:contextualSpacing/>
        <w:jc w:val="both"/>
      </w:pPr>
    </w:p>
    <w:p w14:paraId="2A6847B0" w14:textId="3F5C5154" w:rsidR="00D34A95" w:rsidRPr="000A3A57" w:rsidRDefault="00D34A95" w:rsidP="0051256D">
      <w:pPr>
        <w:numPr>
          <w:ilvl w:val="0"/>
          <w:numId w:val="10"/>
        </w:numPr>
        <w:overflowPunct w:val="0"/>
        <w:autoSpaceDE w:val="0"/>
        <w:autoSpaceDN w:val="0"/>
        <w:adjustRightInd w:val="0"/>
        <w:ind w:right="283"/>
        <w:jc w:val="both"/>
        <w:textAlignment w:val="baseline"/>
      </w:pPr>
      <w:r w:rsidRPr="000A3A57">
        <w:t xml:space="preserve">Úhrada za plnění z této smlouvy bude realizována bezhotovostním převodem na účet </w:t>
      </w:r>
      <w:r w:rsidR="00073890" w:rsidRPr="000A3A57">
        <w:t>zhotovitele</w:t>
      </w:r>
      <w:r w:rsidRPr="000A3A57">
        <w:t>, který je správcem daně (finančním úřadem) zveřejněn způsobem umožňujícím dálkový přístup ve smyslu ustanovení § 98 zákona č. 235 /2004 Sb.</w:t>
      </w:r>
      <w:r w:rsidR="00FC45B8">
        <w:t>,</w:t>
      </w:r>
      <w:r w:rsidRPr="000A3A57">
        <w:t xml:space="preserve"> </w:t>
      </w:r>
      <w:r w:rsidR="00FC45B8">
        <w:t>o</w:t>
      </w:r>
      <w:r w:rsidRPr="000A3A57">
        <w:t xml:space="preserve"> dani z přidané hodnoty, ve znění pozdějších předpisů (dále jen „zákon o DPH“).</w:t>
      </w:r>
    </w:p>
    <w:p w14:paraId="7D92ED2C" w14:textId="77777777" w:rsidR="00BA2125" w:rsidRPr="000A3A57" w:rsidRDefault="00BA2125" w:rsidP="0051256D">
      <w:pPr>
        <w:pStyle w:val="Odstavecseseznamem"/>
        <w:jc w:val="both"/>
      </w:pPr>
    </w:p>
    <w:p w14:paraId="08A1A0B5" w14:textId="612FCB32" w:rsidR="00D34A95" w:rsidRPr="00E55B5B" w:rsidRDefault="00D34A95" w:rsidP="0051256D">
      <w:pPr>
        <w:pStyle w:val="Odstavecseseznamem"/>
        <w:numPr>
          <w:ilvl w:val="0"/>
          <w:numId w:val="10"/>
        </w:numPr>
        <w:jc w:val="both"/>
      </w:pPr>
      <w:r w:rsidRPr="00E55B5B">
        <w:t xml:space="preserve">Objednatel uhradí cenu díla na základě řádně vystavené faktury se lhůtou splatnosti </w:t>
      </w:r>
      <w:r w:rsidR="00B40BB8">
        <w:t>3</w:t>
      </w:r>
      <w:r w:rsidR="009740AA" w:rsidRPr="00D62C3F">
        <w:t xml:space="preserve">0 </w:t>
      </w:r>
      <w:r w:rsidRPr="00E55B5B">
        <w:t>dnů. Fakturu vystaví objednatel v den řádného předání díla bez vad.</w:t>
      </w:r>
    </w:p>
    <w:p w14:paraId="3B9EECA3" w14:textId="77777777" w:rsidR="001010B1" w:rsidRPr="000A3A57" w:rsidRDefault="001010B1" w:rsidP="0051256D">
      <w:pPr>
        <w:pStyle w:val="Odstavecseseznamem"/>
        <w:jc w:val="both"/>
      </w:pPr>
    </w:p>
    <w:p w14:paraId="5CF6E436" w14:textId="3D5A91D7" w:rsidR="003A05A9" w:rsidRDefault="001010B1" w:rsidP="0051256D">
      <w:pPr>
        <w:pStyle w:val="Odstavecseseznamem"/>
        <w:numPr>
          <w:ilvl w:val="0"/>
          <w:numId w:val="10"/>
        </w:numPr>
        <w:jc w:val="both"/>
      </w:pPr>
      <w:r w:rsidRPr="000A3A57">
        <w:t>Pokud faktura</w:t>
      </w:r>
      <w:r>
        <w:t xml:space="preserve"> nebude obsahovat náležitosti daňového dokladu, je objednatel oprávněn ji zhotoviteli bez zbytečného odkladu vrátit s uvedením zjištěných nedostatků. V takovém případě se přeruší lhůta splatnosti a nová lhůta </w:t>
      </w:r>
      <w:r w:rsidR="000433F6">
        <w:t xml:space="preserve">splatnosti </w:t>
      </w:r>
      <w:r w:rsidR="00FC45B8">
        <w:t>za</w:t>
      </w:r>
      <w:r w:rsidR="000433F6">
        <w:t>čne běžet doručením opravené faktury objednateli.</w:t>
      </w:r>
    </w:p>
    <w:p w14:paraId="71C05C3A" w14:textId="77777777" w:rsidR="003A05A9" w:rsidRDefault="003A05A9" w:rsidP="0051256D">
      <w:pPr>
        <w:pStyle w:val="Odstavecseseznamem"/>
        <w:jc w:val="both"/>
      </w:pPr>
    </w:p>
    <w:p w14:paraId="5AE8FB7C" w14:textId="419E24EF" w:rsidR="001010B1" w:rsidRPr="006C76F9" w:rsidRDefault="003A05A9" w:rsidP="0051256D">
      <w:pPr>
        <w:pStyle w:val="Odstavecseseznamem"/>
        <w:numPr>
          <w:ilvl w:val="0"/>
          <w:numId w:val="10"/>
        </w:numPr>
        <w:jc w:val="both"/>
      </w:pPr>
      <w:r>
        <w:t>Pokud</w:t>
      </w:r>
      <w:r w:rsidR="000433F6">
        <w:t xml:space="preserve"> </w:t>
      </w:r>
      <w:r>
        <w:t>se po dobu účinnosti této smlouvy zhotovitel stane nespolehlivým plátcem ve smyslu ustanovení  § 106a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14:paraId="3704AED2" w14:textId="77777777" w:rsidR="001010B1" w:rsidRPr="006C76F9" w:rsidRDefault="001010B1" w:rsidP="0051256D">
      <w:pPr>
        <w:pStyle w:val="Odstavecseseznamem"/>
        <w:jc w:val="both"/>
      </w:pPr>
    </w:p>
    <w:p w14:paraId="0E25E504" w14:textId="77777777" w:rsidR="00EB1089" w:rsidRDefault="00EB1089" w:rsidP="0051256D">
      <w:pPr>
        <w:pStyle w:val="Odstavecseseznamem"/>
        <w:numPr>
          <w:ilvl w:val="0"/>
          <w:numId w:val="1"/>
        </w:numPr>
        <w:jc w:val="both"/>
        <w:rPr>
          <w:b/>
          <w:bCs/>
        </w:rPr>
      </w:pPr>
      <w:r>
        <w:rPr>
          <w:b/>
          <w:bCs/>
        </w:rPr>
        <w:lastRenderedPageBreak/>
        <w:t>Provádění díla</w:t>
      </w:r>
    </w:p>
    <w:p w14:paraId="2313AB57" w14:textId="77777777" w:rsidR="003A05A9" w:rsidRDefault="003A05A9" w:rsidP="0051256D">
      <w:pPr>
        <w:pStyle w:val="Odstavecseseznamem"/>
        <w:ind w:left="709"/>
        <w:jc w:val="both"/>
        <w:rPr>
          <w:bCs/>
        </w:rPr>
      </w:pPr>
    </w:p>
    <w:p w14:paraId="5ECF8652" w14:textId="6AFBC8C7" w:rsidR="00EB1089" w:rsidRDefault="00EB1089" w:rsidP="0051256D">
      <w:pPr>
        <w:pStyle w:val="Odstavecseseznamem"/>
        <w:numPr>
          <w:ilvl w:val="3"/>
          <w:numId w:val="1"/>
        </w:numPr>
        <w:ind w:left="709" w:hanging="283"/>
        <w:jc w:val="both"/>
        <w:rPr>
          <w:bCs/>
        </w:rPr>
      </w:pPr>
      <w:r w:rsidRPr="00EB1089">
        <w:rPr>
          <w:bCs/>
        </w:rPr>
        <w:t>Objed</w:t>
      </w:r>
      <w:r>
        <w:rPr>
          <w:bCs/>
        </w:rPr>
        <w:t>natel se zavazuje poskytnout zhotoviteli nezbytnou součinnost při provádění díla.</w:t>
      </w:r>
    </w:p>
    <w:p w14:paraId="5A60D6A6" w14:textId="77777777" w:rsidR="00EB1089" w:rsidRDefault="00EB1089" w:rsidP="0051256D">
      <w:pPr>
        <w:pStyle w:val="Odstavecseseznamem"/>
        <w:ind w:left="709"/>
        <w:jc w:val="both"/>
        <w:rPr>
          <w:bCs/>
        </w:rPr>
      </w:pPr>
    </w:p>
    <w:p w14:paraId="5017767F" w14:textId="58525FF8" w:rsidR="00EB1089" w:rsidRPr="00B9658D" w:rsidRDefault="00EB1089" w:rsidP="0051256D">
      <w:pPr>
        <w:pStyle w:val="Odstavecseseznamem"/>
        <w:numPr>
          <w:ilvl w:val="3"/>
          <w:numId w:val="1"/>
        </w:numPr>
        <w:ind w:left="709" w:hanging="283"/>
        <w:jc w:val="both"/>
      </w:pPr>
      <w:r>
        <w:t xml:space="preserve">Objednatel poskytne zhotoviteli možnost odběru elektrické energie a vody nutné pro práce </w:t>
      </w:r>
      <w:r w:rsidR="00471542">
        <w:t xml:space="preserve">na díle </w:t>
      </w:r>
      <w:r>
        <w:t xml:space="preserve">v místě plnění. </w:t>
      </w:r>
      <w:r w:rsidRPr="00B9658D">
        <w:t>S ohledem na obtížné vyčíslení úhrady těchto služeb nese tyto náklady objednatel.</w:t>
      </w:r>
    </w:p>
    <w:p w14:paraId="2F29B7F6" w14:textId="77777777" w:rsidR="00D62570" w:rsidRDefault="00D62570" w:rsidP="0051256D">
      <w:pPr>
        <w:pStyle w:val="Odstavecseseznamem"/>
        <w:jc w:val="both"/>
      </w:pPr>
    </w:p>
    <w:p w14:paraId="58B103C4" w14:textId="6B3899AA" w:rsidR="00A4118C" w:rsidRDefault="00D62570" w:rsidP="0051256D">
      <w:pPr>
        <w:pStyle w:val="Odstavecseseznamem"/>
        <w:numPr>
          <w:ilvl w:val="3"/>
          <w:numId w:val="1"/>
        </w:numPr>
        <w:ind w:left="709" w:hanging="283"/>
        <w:jc w:val="both"/>
      </w:pPr>
      <w:r>
        <w:t xml:space="preserve">Zaměstnanci a další osoby zhotovitele provádějící dílo v místě plnění jsou povinny řídit se instrukcemi objednatele ohledně bezpečnosti, ochrany zdraví a  životního prostředí a dbát na co nejmenší omezení pracovišť </w:t>
      </w:r>
      <w:r w:rsidR="00471542">
        <w:t xml:space="preserve">objednatele </w:t>
      </w:r>
      <w:r>
        <w:t>v okolí místa plnění.</w:t>
      </w:r>
    </w:p>
    <w:p w14:paraId="4DCE1F01" w14:textId="77777777" w:rsidR="00A4118C" w:rsidRPr="00D62C3F" w:rsidRDefault="00A4118C" w:rsidP="0051256D">
      <w:pPr>
        <w:pStyle w:val="Odstavecseseznamem"/>
        <w:jc w:val="both"/>
        <w:rPr>
          <w:rFonts w:asciiTheme="minorHAnsi" w:hAnsiTheme="minorHAnsi"/>
        </w:rPr>
      </w:pPr>
    </w:p>
    <w:p w14:paraId="5A86505E" w14:textId="2657DD2B" w:rsidR="00A4118C" w:rsidRPr="00A4118C" w:rsidRDefault="00A4118C" w:rsidP="0051256D">
      <w:pPr>
        <w:pStyle w:val="Odstavecseseznamem"/>
        <w:numPr>
          <w:ilvl w:val="3"/>
          <w:numId w:val="1"/>
        </w:numPr>
        <w:ind w:left="709" w:hanging="283"/>
        <w:jc w:val="both"/>
      </w:pPr>
      <w:r w:rsidRPr="00D62C3F">
        <w:rPr>
          <w:rFonts w:asciiTheme="minorHAnsi" w:hAnsiTheme="minorHAnsi"/>
        </w:rPr>
        <w:t xml:space="preserve">Při realizaci předmětu veřejné zakázky je dodavatel povinen dodržovat předpisy ve </w:t>
      </w:r>
      <w:r w:rsidR="00D31307">
        <w:rPr>
          <w:rFonts w:asciiTheme="minorHAnsi" w:hAnsiTheme="minorHAnsi"/>
        </w:rPr>
        <w:t xml:space="preserve">vztahu </w:t>
      </w:r>
      <w:r>
        <w:rPr>
          <w:rFonts w:asciiTheme="minorHAnsi" w:hAnsiTheme="minorHAnsi"/>
        </w:rPr>
        <w:t>k ochraně</w:t>
      </w:r>
      <w:r w:rsidRPr="00D62C3F">
        <w:rPr>
          <w:rFonts w:asciiTheme="minorHAnsi" w:hAnsiTheme="minorHAnsi"/>
        </w:rPr>
        <w:t xml:space="preserve"> životního prostředí, odpadového a vodního hospodářství a zejména na vlastní účet a v souladu s platnými právními předpisy provádět odvoz a řádnou likvidaci odpadů. Veškeré tyto činnosti musí </w:t>
      </w:r>
      <w:r>
        <w:rPr>
          <w:rFonts w:asciiTheme="minorHAnsi" w:hAnsiTheme="minorHAnsi"/>
        </w:rPr>
        <w:t>být zahrnuty</w:t>
      </w:r>
      <w:r w:rsidRPr="00D62C3F">
        <w:rPr>
          <w:rFonts w:asciiTheme="minorHAnsi" w:hAnsiTheme="minorHAnsi"/>
        </w:rPr>
        <w:t xml:space="preserve"> v nabídkové ceně za předmět plnění.</w:t>
      </w:r>
    </w:p>
    <w:p w14:paraId="366F97DD" w14:textId="77777777" w:rsidR="00D62570" w:rsidRDefault="00D62570" w:rsidP="0051256D">
      <w:pPr>
        <w:pStyle w:val="Odstavecseseznamem"/>
        <w:jc w:val="both"/>
      </w:pPr>
    </w:p>
    <w:p w14:paraId="7221C5EF" w14:textId="756BF029" w:rsidR="00D62570" w:rsidRPr="006C76F9" w:rsidRDefault="00D62570" w:rsidP="0051256D">
      <w:pPr>
        <w:pStyle w:val="Odstavecseseznamem"/>
        <w:numPr>
          <w:ilvl w:val="3"/>
          <w:numId w:val="1"/>
        </w:numPr>
        <w:ind w:left="709" w:hanging="283"/>
        <w:jc w:val="both"/>
      </w:pPr>
      <w:r>
        <w:t xml:space="preserve">Objednatel je oprávněn průběžně kontrolovat provádění díla. Pokud v průběhu těchto kontrol zjistí odchylky od smluveného způsobu provádění díla, je oprávněn se dožadovat, aby zhotovitel na svůj náklad tyto odchylky bez odkladu odstranil. Odstranění těchto </w:t>
      </w:r>
      <w:r w:rsidR="00053167">
        <w:t xml:space="preserve">odchylek </w:t>
      </w:r>
      <w:r>
        <w:t>se zaznamenává písemně a dokument podepisují obě smluvní strany.</w:t>
      </w:r>
    </w:p>
    <w:p w14:paraId="44A0DD35" w14:textId="77777777" w:rsidR="003A05A9" w:rsidRDefault="003A05A9" w:rsidP="0051256D">
      <w:pPr>
        <w:pStyle w:val="Odstavecseseznamem"/>
        <w:ind w:left="1080"/>
        <w:jc w:val="both"/>
        <w:rPr>
          <w:rFonts w:asciiTheme="minorHAnsi" w:hAnsiTheme="minorHAnsi"/>
        </w:rPr>
      </w:pPr>
    </w:p>
    <w:p w14:paraId="0C1FECCD" w14:textId="77777777" w:rsidR="003A05A9" w:rsidRPr="00BD0290" w:rsidRDefault="003A05A9" w:rsidP="0051256D">
      <w:pPr>
        <w:pStyle w:val="Odstavecseseznamem"/>
        <w:ind w:left="1080"/>
        <w:jc w:val="both"/>
        <w:rPr>
          <w:rFonts w:asciiTheme="minorHAnsi" w:hAnsiTheme="minorHAnsi"/>
        </w:rPr>
      </w:pPr>
    </w:p>
    <w:p w14:paraId="6A53015C" w14:textId="77777777" w:rsidR="003A05A9" w:rsidRDefault="003A05A9" w:rsidP="0051256D">
      <w:pPr>
        <w:pStyle w:val="Odstavecseseznamem"/>
        <w:numPr>
          <w:ilvl w:val="0"/>
          <w:numId w:val="1"/>
        </w:numPr>
        <w:jc w:val="both"/>
        <w:rPr>
          <w:rFonts w:asciiTheme="minorHAnsi" w:hAnsiTheme="minorHAnsi"/>
          <w:b/>
          <w:bCs/>
        </w:rPr>
      </w:pPr>
      <w:r>
        <w:rPr>
          <w:rFonts w:asciiTheme="minorHAnsi" w:hAnsiTheme="minorHAnsi"/>
          <w:b/>
          <w:bCs/>
        </w:rPr>
        <w:t>Školení a stáže</w:t>
      </w:r>
    </w:p>
    <w:p w14:paraId="0D680EBA" w14:textId="77777777" w:rsidR="003A05A9" w:rsidRDefault="003A05A9" w:rsidP="0051256D">
      <w:pPr>
        <w:pStyle w:val="Odstavecseseznamem"/>
        <w:ind w:left="1080"/>
        <w:jc w:val="both"/>
        <w:rPr>
          <w:rFonts w:asciiTheme="minorHAnsi" w:hAnsiTheme="minorHAnsi"/>
          <w:b/>
          <w:bCs/>
        </w:rPr>
      </w:pPr>
    </w:p>
    <w:p w14:paraId="6C09A30D" w14:textId="48E95A31" w:rsidR="003A05A9" w:rsidRDefault="003A05A9" w:rsidP="0051256D">
      <w:pPr>
        <w:pStyle w:val="Odstavecseseznamem"/>
        <w:numPr>
          <w:ilvl w:val="3"/>
          <w:numId w:val="1"/>
        </w:numPr>
        <w:ind w:left="709" w:hanging="283"/>
        <w:jc w:val="both"/>
        <w:rPr>
          <w:rFonts w:asciiTheme="minorHAnsi" w:hAnsiTheme="minorHAnsi"/>
          <w:bCs/>
        </w:rPr>
      </w:pPr>
      <w:r>
        <w:rPr>
          <w:rFonts w:asciiTheme="minorHAnsi" w:hAnsiTheme="minorHAnsi"/>
          <w:bCs/>
        </w:rPr>
        <w:t>Zhotovitel se zavazuje umožnit zaměstnancům školení na pracovišti v České republice vybaveném totožným typem přístroje, a to v rozsahu:</w:t>
      </w:r>
    </w:p>
    <w:p w14:paraId="48C10D61" w14:textId="77777777" w:rsidR="003A05A9" w:rsidRDefault="003A05A9" w:rsidP="0051256D">
      <w:pPr>
        <w:pStyle w:val="Odstavecseseznamem"/>
        <w:numPr>
          <w:ilvl w:val="0"/>
          <w:numId w:val="27"/>
        </w:numPr>
        <w:ind w:left="1134" w:hanging="425"/>
        <w:jc w:val="both"/>
        <w:rPr>
          <w:rFonts w:asciiTheme="minorHAnsi" w:hAnsiTheme="minorHAnsi"/>
          <w:bCs/>
        </w:rPr>
      </w:pPr>
      <w:r>
        <w:rPr>
          <w:rFonts w:asciiTheme="minorHAnsi" w:hAnsiTheme="minorHAnsi"/>
          <w:bCs/>
        </w:rPr>
        <w:t>2 lékaři v rozsahu 2 týdnů (10 pracovních dnů)</w:t>
      </w:r>
    </w:p>
    <w:p w14:paraId="312B0C32" w14:textId="3B35E909" w:rsidR="003A05A9" w:rsidRDefault="003A05A9" w:rsidP="0051256D">
      <w:pPr>
        <w:pStyle w:val="Odstavecseseznamem"/>
        <w:numPr>
          <w:ilvl w:val="0"/>
          <w:numId w:val="27"/>
        </w:numPr>
        <w:ind w:left="1134" w:hanging="425"/>
        <w:jc w:val="both"/>
        <w:rPr>
          <w:rFonts w:asciiTheme="minorHAnsi" w:hAnsiTheme="minorHAnsi"/>
          <w:bCs/>
        </w:rPr>
      </w:pPr>
      <w:r>
        <w:rPr>
          <w:rFonts w:asciiTheme="minorHAnsi" w:hAnsiTheme="minorHAnsi"/>
          <w:bCs/>
        </w:rPr>
        <w:t>2 radiologičtí asistenti v rozsahu 2 týdnů (10 pracovních dnů).</w:t>
      </w:r>
    </w:p>
    <w:p w14:paraId="5B7F985A" w14:textId="77777777" w:rsidR="003A05A9" w:rsidRDefault="003A05A9" w:rsidP="0051256D">
      <w:pPr>
        <w:pStyle w:val="Odstavecseseznamem"/>
        <w:ind w:left="1134"/>
        <w:jc w:val="both"/>
        <w:rPr>
          <w:rFonts w:asciiTheme="minorHAnsi" w:hAnsiTheme="minorHAnsi"/>
          <w:bCs/>
        </w:rPr>
      </w:pPr>
    </w:p>
    <w:p w14:paraId="4904ABC2" w14:textId="1E39D2F1" w:rsidR="003A05A9" w:rsidRDefault="003A05A9" w:rsidP="0051256D">
      <w:pPr>
        <w:pStyle w:val="Odstavecseseznamem"/>
        <w:numPr>
          <w:ilvl w:val="3"/>
          <w:numId w:val="1"/>
        </w:numPr>
        <w:ind w:left="709" w:hanging="283"/>
        <w:jc w:val="both"/>
        <w:rPr>
          <w:rFonts w:asciiTheme="minorHAnsi" w:hAnsiTheme="minorHAnsi"/>
          <w:bCs/>
        </w:rPr>
      </w:pPr>
      <w:r>
        <w:rPr>
          <w:rFonts w:asciiTheme="minorHAnsi" w:hAnsiTheme="minorHAnsi"/>
          <w:bCs/>
        </w:rPr>
        <w:t>Zhotovitel se zavazuje proškolit zdravotnický personál objednatele přímo v místě plnění, a to v rozsahu 4 týdnů (20 pracovních dnů). Školení bude probíhat po skupinách dle provozních a organizačních potřeb objednatele.</w:t>
      </w:r>
    </w:p>
    <w:p w14:paraId="3FCC3B5B" w14:textId="77777777" w:rsidR="003A05A9" w:rsidRDefault="003A05A9" w:rsidP="0051256D">
      <w:pPr>
        <w:pStyle w:val="Odstavecseseznamem"/>
        <w:ind w:left="709"/>
        <w:jc w:val="both"/>
        <w:rPr>
          <w:rFonts w:asciiTheme="minorHAnsi" w:hAnsiTheme="minorHAnsi"/>
          <w:bCs/>
        </w:rPr>
      </w:pPr>
    </w:p>
    <w:p w14:paraId="14B35B10" w14:textId="77777777" w:rsidR="00EB1089" w:rsidRPr="00EB1089" w:rsidRDefault="00EB1089" w:rsidP="00712F15">
      <w:pPr>
        <w:jc w:val="both"/>
        <w:rPr>
          <w:bCs/>
        </w:rPr>
      </w:pPr>
    </w:p>
    <w:p w14:paraId="3FB92464" w14:textId="77777777" w:rsidR="00EB1089" w:rsidRPr="00EB1089" w:rsidRDefault="00EB1089" w:rsidP="0051256D">
      <w:pPr>
        <w:jc w:val="both"/>
        <w:rPr>
          <w:b/>
          <w:bCs/>
        </w:rPr>
      </w:pPr>
    </w:p>
    <w:p w14:paraId="3CB5F748" w14:textId="77777777" w:rsidR="001010B1" w:rsidRPr="006C76F9" w:rsidRDefault="000433F6" w:rsidP="0051256D">
      <w:pPr>
        <w:pStyle w:val="Odstavecseseznamem"/>
        <w:numPr>
          <w:ilvl w:val="0"/>
          <w:numId w:val="1"/>
        </w:numPr>
        <w:jc w:val="both"/>
        <w:rPr>
          <w:b/>
          <w:bCs/>
        </w:rPr>
      </w:pPr>
      <w:r>
        <w:rPr>
          <w:b/>
          <w:bCs/>
        </w:rPr>
        <w:t>Předání díla</w:t>
      </w:r>
    </w:p>
    <w:p w14:paraId="2BDC4EAA" w14:textId="77777777" w:rsidR="001010B1" w:rsidRPr="006C76F9" w:rsidRDefault="001010B1" w:rsidP="0051256D">
      <w:pPr>
        <w:pStyle w:val="Odstavecseseznamem"/>
        <w:jc w:val="both"/>
      </w:pPr>
    </w:p>
    <w:p w14:paraId="3DC28A81" w14:textId="7270A05A" w:rsidR="001010B1" w:rsidRPr="00FC0069" w:rsidRDefault="00BA2125" w:rsidP="0051256D">
      <w:pPr>
        <w:pStyle w:val="Odstavecseseznamem"/>
        <w:numPr>
          <w:ilvl w:val="0"/>
          <w:numId w:val="13"/>
        </w:numPr>
        <w:jc w:val="both"/>
      </w:pPr>
      <w:r w:rsidRPr="00E55B5B">
        <w:t xml:space="preserve">Podmínkou předání, resp. převzetí díla je úspěšné provedení </w:t>
      </w:r>
      <w:r w:rsidRPr="00FC0069">
        <w:t>funkční zkoušky</w:t>
      </w:r>
      <w:r w:rsidRPr="00E55B5B">
        <w:t xml:space="preserve">. </w:t>
      </w:r>
      <w:r w:rsidR="009740AA" w:rsidRPr="00FC0069">
        <w:t>Funkční zkouška se provádí na náklad zhotovitele</w:t>
      </w:r>
      <w:r w:rsidR="001C76EB" w:rsidRPr="00D62C3F">
        <w:t>. J</w:t>
      </w:r>
      <w:r w:rsidR="009740AA" w:rsidRPr="00E55B5B">
        <w:t>ejím obsahem je</w:t>
      </w:r>
      <w:r w:rsidR="00FC0069" w:rsidRPr="00D62C3F">
        <w:t xml:space="preserve"> ověření plné funkčnosti pracoviště</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se sepíše protokol o předání díla a obě smluvní strany jej potvrdí podpisem. Tím se považuje dílo za předané.</w:t>
      </w:r>
    </w:p>
    <w:p w14:paraId="6B4839EC" w14:textId="77777777" w:rsidR="001010B1" w:rsidRPr="006C76F9" w:rsidRDefault="001010B1" w:rsidP="0051256D">
      <w:pPr>
        <w:pStyle w:val="Odstavecseseznamem"/>
        <w:jc w:val="both"/>
      </w:pPr>
    </w:p>
    <w:p w14:paraId="4CE30261" w14:textId="29A6B628" w:rsidR="001010B1" w:rsidRPr="006C76F9" w:rsidRDefault="000433F6" w:rsidP="0051256D">
      <w:pPr>
        <w:pStyle w:val="Odstavecseseznamem"/>
        <w:numPr>
          <w:ilvl w:val="0"/>
          <w:numId w:val="13"/>
        </w:numPr>
        <w:jc w:val="both"/>
      </w:pPr>
      <w:r>
        <w:t xml:space="preserve">Případné nedostatky, které jednotlivě ani ve svém souhrnu nebrání bezpečnému provozu </w:t>
      </w:r>
      <w:r w:rsidR="00ED23A2">
        <w:t>pracoviště</w:t>
      </w:r>
      <w:r>
        <w:t xml:space="preserve">, budou specifikovány v protokolu o předání díla a bude </w:t>
      </w:r>
      <w:r w:rsidR="00BA2125" w:rsidRPr="00C50397">
        <w:t>dohodnuta lhůta</w:t>
      </w:r>
      <w:r>
        <w:t xml:space="preserve"> pro jejich odstranění, která nepřesáhne 1 měsíc.</w:t>
      </w:r>
    </w:p>
    <w:p w14:paraId="3BDF0F97" w14:textId="77777777" w:rsidR="001010B1" w:rsidRPr="006C76F9" w:rsidRDefault="001010B1" w:rsidP="0051256D">
      <w:pPr>
        <w:pStyle w:val="Odstavecseseznamem"/>
        <w:jc w:val="both"/>
      </w:pPr>
    </w:p>
    <w:p w14:paraId="7765F137" w14:textId="7BA6F518" w:rsidR="001010B1" w:rsidRPr="006C76F9" w:rsidRDefault="00471542" w:rsidP="0051256D">
      <w:pPr>
        <w:pStyle w:val="Odstavecseseznamem"/>
        <w:numPr>
          <w:ilvl w:val="0"/>
          <w:numId w:val="13"/>
        </w:numPr>
        <w:jc w:val="both"/>
      </w:pPr>
      <w:r>
        <w:t xml:space="preserve">V rámci </w:t>
      </w:r>
      <w:r w:rsidR="000433F6">
        <w:t xml:space="preserve">předání díla zhotovitel </w:t>
      </w:r>
      <w:r>
        <w:t xml:space="preserve">předá objednateli </w:t>
      </w:r>
      <w:r w:rsidR="000433F6">
        <w:t xml:space="preserve">veškeré podklady a kompletní dokumentaci vztahující se k předmětu </w:t>
      </w:r>
      <w:r>
        <w:t>díla</w:t>
      </w:r>
      <w:r w:rsidR="000433F6">
        <w:t xml:space="preserve"> s ohledem na požadavky a doporučení výrobce a platné předpisy (tj. záruční list</w:t>
      </w:r>
      <w:r w:rsidR="00ED23A2">
        <w:t>y</w:t>
      </w:r>
      <w:r w:rsidR="000433F6">
        <w:t xml:space="preserve">, návody k obsluze v českém jazyce,  technické podmínky provozování </w:t>
      </w:r>
      <w:r w:rsidR="00007784">
        <w:t>zařízení</w:t>
      </w:r>
      <w:r w:rsidR="00ED23A2">
        <w:t>, licenční dokumenty</w:t>
      </w:r>
      <w:r w:rsidR="009E3F6C">
        <w:t>, projektová dokumentace skutečného provedení, nezbytné revizní zprávy</w:t>
      </w:r>
      <w:r w:rsidR="00007784">
        <w:t xml:space="preserve"> </w:t>
      </w:r>
      <w:r w:rsidR="00BA2125" w:rsidRPr="00C50397">
        <w:t>atd.).</w:t>
      </w:r>
    </w:p>
    <w:p w14:paraId="1CE3B143" w14:textId="77777777" w:rsidR="001010B1" w:rsidRPr="006C76F9" w:rsidRDefault="001010B1" w:rsidP="0051256D">
      <w:pPr>
        <w:pStyle w:val="Odstavecseseznamem"/>
        <w:jc w:val="both"/>
      </w:pPr>
    </w:p>
    <w:p w14:paraId="66140891" w14:textId="4F158E62" w:rsidR="001010B1" w:rsidRPr="006C76F9" w:rsidRDefault="000433F6" w:rsidP="0051256D">
      <w:pPr>
        <w:pStyle w:val="Odstavecseseznamem"/>
        <w:numPr>
          <w:ilvl w:val="0"/>
          <w:numId w:val="13"/>
        </w:numPr>
        <w:jc w:val="both"/>
      </w:pPr>
      <w:r>
        <w:t>Vlastnické právo k předmětu díla přechází na objednatele dnem předání díla dle odst. 1.</w:t>
      </w:r>
    </w:p>
    <w:p w14:paraId="2999897B" w14:textId="77777777" w:rsidR="001010B1" w:rsidRPr="006C76F9" w:rsidRDefault="001010B1" w:rsidP="0051256D">
      <w:pPr>
        <w:pStyle w:val="Odstavecseseznamem"/>
        <w:jc w:val="both"/>
      </w:pPr>
    </w:p>
    <w:p w14:paraId="023BEF41" w14:textId="77777777" w:rsidR="001010B1" w:rsidRPr="006C76F9" w:rsidRDefault="001010B1" w:rsidP="0051256D">
      <w:pPr>
        <w:jc w:val="both"/>
      </w:pPr>
    </w:p>
    <w:p w14:paraId="50565399" w14:textId="77777777" w:rsidR="001010B1" w:rsidRPr="006C76F9" w:rsidRDefault="000433F6" w:rsidP="0051256D">
      <w:pPr>
        <w:pStyle w:val="Odstavecseseznamem"/>
        <w:numPr>
          <w:ilvl w:val="0"/>
          <w:numId w:val="1"/>
        </w:numPr>
        <w:jc w:val="both"/>
        <w:rPr>
          <w:b/>
          <w:bCs/>
        </w:rPr>
      </w:pPr>
      <w:r>
        <w:rPr>
          <w:b/>
          <w:bCs/>
        </w:rPr>
        <w:t>Odpovědnost zhotovitele za vady, záruční a pozáruční servis</w:t>
      </w:r>
    </w:p>
    <w:p w14:paraId="1AD1FD43" w14:textId="77777777" w:rsidR="001010B1" w:rsidRPr="006C76F9" w:rsidRDefault="001010B1" w:rsidP="0051256D">
      <w:pPr>
        <w:jc w:val="both"/>
      </w:pPr>
    </w:p>
    <w:p w14:paraId="04EDB44E" w14:textId="09041867" w:rsidR="001010B1" w:rsidRPr="006C76F9" w:rsidRDefault="000433F6" w:rsidP="0051256D">
      <w:pPr>
        <w:pStyle w:val="Odstavecseseznamem"/>
        <w:numPr>
          <w:ilvl w:val="0"/>
          <w:numId w:val="14"/>
        </w:numPr>
        <w:jc w:val="both"/>
      </w:pPr>
      <w:r>
        <w:t xml:space="preserve">Zhotovitel odpovídá za bezvadné provedení díla v souladu </w:t>
      </w:r>
      <w:r w:rsidRPr="00B9658D">
        <w:t>s </w:t>
      </w:r>
      <w:r>
        <w:t xml:space="preserve"> </w:t>
      </w:r>
      <w:r w:rsidR="009E3F6C">
        <w:t xml:space="preserve">touto </w:t>
      </w:r>
      <w:r>
        <w:t>smlouvou a všemi jejími součástmi. Odpovědnost za vady se řídí ustanoveními občanského zákoníku o díle, pokud tato smlouva výslovně nestanoví jinak.</w:t>
      </w:r>
    </w:p>
    <w:p w14:paraId="2E2ADA52" w14:textId="77777777" w:rsidR="001010B1" w:rsidRPr="006C76F9" w:rsidRDefault="001010B1" w:rsidP="0051256D">
      <w:pPr>
        <w:pStyle w:val="Odstavecseseznamem"/>
        <w:jc w:val="both"/>
      </w:pPr>
    </w:p>
    <w:p w14:paraId="3D06484B" w14:textId="4648D7CC" w:rsidR="001010B1" w:rsidRPr="006C76F9" w:rsidRDefault="000433F6" w:rsidP="0051256D">
      <w:pPr>
        <w:pStyle w:val="Odstavecseseznamem"/>
        <w:numPr>
          <w:ilvl w:val="0"/>
          <w:numId w:val="14"/>
        </w:numPr>
        <w:jc w:val="both"/>
      </w:pPr>
      <w:r>
        <w:t>Zhotovitel poskytuje záruku na dílo v </w:t>
      </w:r>
      <w:r w:rsidRPr="00B9658D">
        <w:t xml:space="preserve">záruční </w:t>
      </w:r>
      <w:r w:rsidR="009E3F6C">
        <w:t xml:space="preserve">době </w:t>
      </w:r>
      <w:r w:rsidR="008851A5" w:rsidRPr="00B9658D">
        <w:t>24</w:t>
      </w:r>
      <w:r w:rsidR="00007784" w:rsidRPr="00B9658D">
        <w:t xml:space="preserve"> </w:t>
      </w:r>
      <w:r w:rsidRPr="00B9658D">
        <w:t>měsíců</w:t>
      </w:r>
      <w:r>
        <w:t xml:space="preserve"> ode dne řádného předání díla. Záruční doba začíná plynout dnem následujícím po dni podepsání </w:t>
      </w:r>
      <w:r w:rsidR="009E3F6C">
        <w:t xml:space="preserve">protokolu </w:t>
      </w:r>
      <w:r>
        <w:t>o předání díla.</w:t>
      </w:r>
    </w:p>
    <w:p w14:paraId="35102A2E" w14:textId="77777777" w:rsidR="001010B1" w:rsidRPr="006C76F9" w:rsidRDefault="001010B1" w:rsidP="0051256D">
      <w:pPr>
        <w:pStyle w:val="Odstavecseseznamem"/>
        <w:jc w:val="both"/>
      </w:pPr>
    </w:p>
    <w:p w14:paraId="482F04BF" w14:textId="67B907AA" w:rsidR="00007784" w:rsidRDefault="00007784" w:rsidP="0051256D">
      <w:pPr>
        <w:pStyle w:val="Odstavecseseznamem"/>
        <w:numPr>
          <w:ilvl w:val="0"/>
          <w:numId w:val="14"/>
        </w:numPr>
        <w:overflowPunct w:val="0"/>
        <w:autoSpaceDE w:val="0"/>
        <w:autoSpaceDN w:val="0"/>
        <w:adjustRightInd w:val="0"/>
        <w:contextualSpacing/>
        <w:jc w:val="both"/>
        <w:textAlignment w:val="baseline"/>
        <w:rPr>
          <w:rFonts w:cstheme="minorHAnsi"/>
        </w:rPr>
      </w:pPr>
      <w:r>
        <w:rPr>
          <w:rFonts w:cstheme="minorHAnsi"/>
        </w:rPr>
        <w:t xml:space="preserve">V případě </w:t>
      </w:r>
      <w:r w:rsidR="00053167">
        <w:rPr>
          <w:rFonts w:cstheme="minorHAnsi"/>
        </w:rPr>
        <w:t xml:space="preserve">výskytu </w:t>
      </w:r>
      <w:r>
        <w:rPr>
          <w:rFonts w:cstheme="minorHAnsi"/>
        </w:rPr>
        <w:t xml:space="preserve">vady </w:t>
      </w:r>
      <w:r w:rsidR="00053167">
        <w:rPr>
          <w:rFonts w:cstheme="minorHAnsi"/>
        </w:rPr>
        <w:t xml:space="preserve">v záruční době </w:t>
      </w:r>
      <w:r>
        <w:rPr>
          <w:rFonts w:cstheme="minorHAnsi"/>
        </w:rPr>
        <w:t xml:space="preserve">je </w:t>
      </w:r>
      <w:r w:rsidR="00073890">
        <w:rPr>
          <w:rFonts w:cstheme="minorHAnsi"/>
        </w:rPr>
        <w:t>zhotovitel</w:t>
      </w:r>
      <w:r>
        <w:rPr>
          <w:rFonts w:cstheme="minorHAnsi"/>
        </w:rPr>
        <w:t xml:space="preserve"> povinen </w:t>
      </w:r>
      <w:r w:rsidR="008770F3">
        <w:rPr>
          <w:rFonts w:cstheme="minorHAnsi"/>
        </w:rPr>
        <w:t>provádět servisní zásah v následujících časových relacích:</w:t>
      </w:r>
    </w:p>
    <w:p w14:paraId="3CB65297" w14:textId="77777777" w:rsidR="008770F3" w:rsidRPr="008770F3" w:rsidRDefault="008770F3" w:rsidP="008770F3">
      <w:pPr>
        <w:pStyle w:val="Odstavecseseznamem"/>
        <w:rPr>
          <w:rFonts w:cstheme="minorHAnsi"/>
        </w:rPr>
      </w:pPr>
    </w:p>
    <w:p w14:paraId="675CEA4B" w14:textId="77777777" w:rsidR="008770F3" w:rsidRPr="00DC098A" w:rsidRDefault="008770F3" w:rsidP="008770F3">
      <w:pPr>
        <w:spacing w:after="100"/>
        <w:ind w:left="993" w:hanging="284"/>
        <w:jc w:val="both"/>
        <w:rPr>
          <w:rFonts w:asciiTheme="minorHAnsi" w:hAnsiTheme="minorHAnsi" w:cs="Tahoma"/>
        </w:rPr>
      </w:pPr>
      <w:r w:rsidRPr="00DC098A">
        <w:rPr>
          <w:rFonts w:asciiTheme="minorHAnsi" w:hAnsiTheme="minorHAnsi" w:cs="Tahoma"/>
        </w:rPr>
        <w:t xml:space="preserve">- </w:t>
      </w:r>
      <w:r w:rsidRPr="00DC098A">
        <w:rPr>
          <w:rFonts w:asciiTheme="minorHAnsi" w:hAnsiTheme="minorHAnsi" w:cs="Tahoma"/>
        </w:rPr>
        <w:tab/>
        <w:t>při odstraňování závady vzdáleným přístupem do 4 pracovních hodin od nahlášení;</w:t>
      </w:r>
    </w:p>
    <w:p w14:paraId="729521C6" w14:textId="77777777" w:rsidR="008770F3" w:rsidRPr="00DC098A" w:rsidRDefault="008770F3" w:rsidP="008770F3">
      <w:pPr>
        <w:spacing w:after="100"/>
        <w:ind w:left="993" w:hanging="284"/>
        <w:jc w:val="both"/>
        <w:rPr>
          <w:rFonts w:asciiTheme="minorHAnsi" w:hAnsiTheme="minorHAnsi" w:cs="Tahoma"/>
        </w:rPr>
      </w:pPr>
      <w:r w:rsidRPr="00DC098A">
        <w:rPr>
          <w:rFonts w:asciiTheme="minorHAnsi" w:hAnsiTheme="minorHAnsi" w:cs="Tahoma"/>
        </w:rPr>
        <w:t xml:space="preserve">- </w:t>
      </w:r>
      <w:r w:rsidRPr="00DC098A">
        <w:rPr>
          <w:rFonts w:asciiTheme="minorHAnsi" w:hAnsiTheme="minorHAnsi" w:cs="Tahoma"/>
        </w:rPr>
        <w:tab/>
        <w:t>při odstraňování závady na pracovišti objednatele do následujícího pracovního dne, a to do hodiny odpovídající hodině nahlášení</w:t>
      </w:r>
    </w:p>
    <w:p w14:paraId="7E4F211D" w14:textId="5E3DA3A9" w:rsidR="008770F3" w:rsidRPr="001C2CF8" w:rsidRDefault="008770F3" w:rsidP="008770F3">
      <w:pPr>
        <w:pStyle w:val="Odstavecseseznamem"/>
        <w:overflowPunct w:val="0"/>
        <w:autoSpaceDE w:val="0"/>
        <w:autoSpaceDN w:val="0"/>
        <w:adjustRightInd w:val="0"/>
        <w:contextualSpacing/>
        <w:jc w:val="both"/>
        <w:textAlignment w:val="baseline"/>
        <w:rPr>
          <w:rFonts w:cstheme="minorHAnsi"/>
        </w:rPr>
      </w:pPr>
      <w:r w:rsidRPr="00DC098A">
        <w:rPr>
          <w:rFonts w:asciiTheme="minorHAnsi" w:hAnsiTheme="minorHAnsi" w:cs="Tahoma"/>
        </w:rPr>
        <w:t>- při odstraňování závady na pracovišti objednatele a nutnosti použití náhradních dílů do tří pracovních dnů od nahlášení, a to do hodiny odpovídající hodině nahlášení</w:t>
      </w:r>
    </w:p>
    <w:p w14:paraId="4ED5EBA7" w14:textId="77777777" w:rsidR="001010B1" w:rsidRPr="006C76F9" w:rsidRDefault="001010B1" w:rsidP="0051256D">
      <w:pPr>
        <w:pStyle w:val="Odstavecseseznamem"/>
        <w:jc w:val="both"/>
      </w:pPr>
    </w:p>
    <w:p w14:paraId="7FBE3E74" w14:textId="3BEFADD3" w:rsidR="001010B1" w:rsidRPr="006C76F9" w:rsidRDefault="000433F6" w:rsidP="0051256D">
      <w:pPr>
        <w:pStyle w:val="Odstavecseseznamem"/>
        <w:numPr>
          <w:ilvl w:val="0"/>
          <w:numId w:val="14"/>
        </w:numPr>
        <w:jc w:val="both"/>
      </w:pPr>
      <w:r>
        <w:t xml:space="preserve">Zhotovitel má právo rozhodnout, zda provede opravu nebo výměnu části přístroje, kde se vyskytla vada. Vlastnické právo k vyměněným součástem přístroje přechází bezplatně na </w:t>
      </w:r>
      <w:r w:rsidR="009E3F6C">
        <w:t xml:space="preserve">objednatele </w:t>
      </w:r>
      <w:r>
        <w:t>okamžikem výměny.</w:t>
      </w:r>
    </w:p>
    <w:p w14:paraId="406EF1B6" w14:textId="77777777" w:rsidR="001010B1" w:rsidRPr="006C76F9" w:rsidRDefault="001010B1" w:rsidP="0051256D">
      <w:pPr>
        <w:pStyle w:val="Odstavecseseznamem"/>
        <w:jc w:val="both"/>
      </w:pPr>
    </w:p>
    <w:p w14:paraId="7B3B9979" w14:textId="74EC3C22" w:rsidR="001010B1" w:rsidRDefault="000433F6" w:rsidP="0051256D">
      <w:pPr>
        <w:pStyle w:val="Odstavecseseznamem"/>
        <w:numPr>
          <w:ilvl w:val="0"/>
          <w:numId w:val="14"/>
        </w:numPr>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dodaného zařízení během záruční doby </w:t>
      </w:r>
      <w:r>
        <w:t xml:space="preserve">nenáleží zhotoviteli zvláštní úhrada, resp. </w:t>
      </w:r>
      <w:r w:rsidR="00BA2125" w:rsidRPr="00C50397">
        <w:t>jeho cena je zahrnuta již v</w:t>
      </w:r>
      <w:r>
        <w:t> </w:t>
      </w:r>
      <w:r w:rsidR="00BA2125" w:rsidRPr="00C50397">
        <w:t>ceně díla dle čl. V</w:t>
      </w:r>
      <w:r>
        <w:t> </w:t>
      </w:r>
      <w:r w:rsidR="00BA2125" w:rsidRPr="00C50397">
        <w:t>odst. 1.</w:t>
      </w:r>
    </w:p>
    <w:p w14:paraId="387BA64D" w14:textId="77777777" w:rsidR="00D62570" w:rsidRDefault="00D62570" w:rsidP="0051256D">
      <w:pPr>
        <w:pStyle w:val="Odstavecseseznamem"/>
        <w:jc w:val="both"/>
      </w:pPr>
    </w:p>
    <w:p w14:paraId="7AA7AED0" w14:textId="17ABF7D4" w:rsidR="00D62570" w:rsidRPr="006C76F9" w:rsidRDefault="00D62570" w:rsidP="0051256D">
      <w:pPr>
        <w:pStyle w:val="Odstavecseseznamem"/>
        <w:numPr>
          <w:ilvl w:val="0"/>
          <w:numId w:val="14"/>
        </w:numPr>
        <w:jc w:val="both"/>
      </w:pPr>
      <w:r w:rsidRPr="00E55B5B">
        <w:t xml:space="preserve">Zhotovitel garantuje objednateli dostupnost pozáručního autorizovaného servisu </w:t>
      </w:r>
      <w:r w:rsidRPr="00B9348F">
        <w:t>po dobu</w:t>
      </w:r>
      <w:r w:rsidR="00B9348F" w:rsidRPr="00D62C3F">
        <w:t xml:space="preserve"> životnosti</w:t>
      </w:r>
      <w:r w:rsidR="00BE76FC">
        <w:t xml:space="preserve"> dodaného zařízení</w:t>
      </w:r>
      <w:r w:rsidRPr="00B9348F">
        <w:t>. Na tyto servisní služby bude uzavřena samostatná servisní</w:t>
      </w:r>
      <w:r>
        <w:t xml:space="preserve"> smlouva.</w:t>
      </w:r>
    </w:p>
    <w:p w14:paraId="0DEA4F69" w14:textId="77777777" w:rsidR="001010B1" w:rsidRPr="006C76F9" w:rsidRDefault="001010B1" w:rsidP="0051256D">
      <w:pPr>
        <w:pStyle w:val="Odstavecseseznamem"/>
        <w:ind w:left="1080"/>
        <w:jc w:val="both"/>
      </w:pPr>
    </w:p>
    <w:p w14:paraId="70F52DB5" w14:textId="77777777" w:rsidR="001010B1" w:rsidRPr="006C76F9" w:rsidRDefault="001010B1" w:rsidP="0051256D">
      <w:pPr>
        <w:pStyle w:val="Odstavecseseznamem"/>
        <w:ind w:left="1080"/>
        <w:jc w:val="both"/>
      </w:pPr>
    </w:p>
    <w:p w14:paraId="08E76C4C" w14:textId="77777777" w:rsidR="001010B1" w:rsidRPr="006C76F9" w:rsidRDefault="000433F6" w:rsidP="0051256D">
      <w:pPr>
        <w:pStyle w:val="Odstavecseseznamem"/>
        <w:numPr>
          <w:ilvl w:val="0"/>
          <w:numId w:val="1"/>
        </w:numPr>
        <w:jc w:val="both"/>
        <w:rPr>
          <w:b/>
          <w:bCs/>
        </w:rPr>
      </w:pPr>
      <w:r>
        <w:rPr>
          <w:b/>
          <w:bCs/>
        </w:rPr>
        <w:t>Smluvní pokuty a náhrada škody</w:t>
      </w:r>
    </w:p>
    <w:p w14:paraId="313256AF" w14:textId="77777777" w:rsidR="001010B1" w:rsidRPr="006C76F9" w:rsidRDefault="001010B1" w:rsidP="0051256D">
      <w:pPr>
        <w:ind w:left="360"/>
        <w:jc w:val="both"/>
      </w:pPr>
    </w:p>
    <w:p w14:paraId="73343E74" w14:textId="1A28AC0B" w:rsidR="001010B1" w:rsidRPr="006C76F9" w:rsidRDefault="000433F6" w:rsidP="0051256D">
      <w:pPr>
        <w:pStyle w:val="Odstavecseseznamem"/>
        <w:numPr>
          <w:ilvl w:val="0"/>
          <w:numId w:val="15"/>
        </w:numPr>
        <w:jc w:val="both"/>
      </w:pPr>
      <w:r>
        <w:t xml:space="preserve">Při </w:t>
      </w:r>
      <w:r w:rsidR="00376F11">
        <w:t>prodlení s předáním</w:t>
      </w:r>
      <w:r>
        <w:t xml:space="preserve"> díla </w:t>
      </w:r>
      <w:r w:rsidR="009E3F6C">
        <w:t>v</w:t>
      </w:r>
      <w:r w:rsidR="00376F11">
        <w:t xml:space="preserve">e smluvené lhůtě </w:t>
      </w:r>
      <w:r w:rsidR="009E3F6C">
        <w:t xml:space="preserve">plnění </w:t>
      </w:r>
      <w:r>
        <w:t>podle čl. IV</w:t>
      </w:r>
      <w:r w:rsidR="00376F11">
        <w:t>.</w:t>
      </w:r>
      <w:r>
        <w:t xml:space="preserve"> této smlouvy je objednatel oprávněn požadovat po zhotoviteli smluvní pokutu ve výši 0,05</w:t>
      </w:r>
      <w:r w:rsidR="00376F11">
        <w:t> </w:t>
      </w:r>
      <w:r>
        <w:t>% z ceny díla za každý den prodlení.</w:t>
      </w:r>
    </w:p>
    <w:p w14:paraId="364CE1E6" w14:textId="77777777" w:rsidR="001010B1" w:rsidRPr="006C76F9" w:rsidRDefault="001010B1" w:rsidP="0051256D">
      <w:pPr>
        <w:pStyle w:val="Odstavecseseznamem"/>
        <w:jc w:val="both"/>
      </w:pPr>
    </w:p>
    <w:p w14:paraId="3E8314D7" w14:textId="255CD925" w:rsidR="001010B1" w:rsidRPr="006C76F9" w:rsidRDefault="000433F6" w:rsidP="0051256D">
      <w:pPr>
        <w:pStyle w:val="Odstavecseseznamem"/>
        <w:numPr>
          <w:ilvl w:val="0"/>
          <w:numId w:val="15"/>
        </w:numPr>
        <w:jc w:val="both"/>
      </w:pPr>
      <w:r>
        <w:t>Při prodlení se zaplacením ceny díla je zhotovitel oprávněn požadovat po objednateli smluvní pokutu ve výši 0,05 % z celkové dlužné částky za každý den prodlení.</w:t>
      </w:r>
    </w:p>
    <w:p w14:paraId="45C33F3E" w14:textId="77777777" w:rsidR="001010B1" w:rsidRPr="006C76F9" w:rsidRDefault="001010B1" w:rsidP="0051256D">
      <w:pPr>
        <w:pStyle w:val="Odstavecseseznamem"/>
        <w:jc w:val="both"/>
      </w:pPr>
    </w:p>
    <w:p w14:paraId="6E5DFDC5" w14:textId="76032E4A" w:rsidR="001010B1" w:rsidRPr="00C50397" w:rsidRDefault="00BA2125" w:rsidP="0051256D">
      <w:pPr>
        <w:pStyle w:val="Odstavecseseznamem"/>
        <w:numPr>
          <w:ilvl w:val="0"/>
          <w:numId w:val="15"/>
        </w:numPr>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xml:space="preserve">, tj. při nedodržení </w:t>
      </w:r>
      <w:r w:rsidR="00053167">
        <w:t xml:space="preserve">lhůt </w:t>
      </w:r>
      <w:r w:rsidRPr="00C50397">
        <w:t>stanovených v čl. VII</w:t>
      </w:r>
      <w:r w:rsidR="00053167">
        <w:t>I</w:t>
      </w:r>
      <w:r w:rsidRPr="00C50397">
        <w:t xml:space="preserve"> odst. </w:t>
      </w:r>
      <w:r w:rsidR="00A77181">
        <w:t>3</w:t>
      </w:r>
      <w:r w:rsidR="00376F11">
        <w:t>,</w:t>
      </w:r>
      <w:r w:rsidRPr="00C50397">
        <w:t xml:space="preserve"> je objednatel oprávněn požadovat po zhotoviteli smluvní pokutu ve výši </w:t>
      </w:r>
      <w:r w:rsidR="00A77181">
        <w:t>3</w:t>
      </w:r>
      <w:r w:rsidRPr="00C50397">
        <w:t xml:space="preserve"> 000,- Kč za každý byť i jen započatý den, kdy je zhotovitel v prodlení s odstraněním vady.</w:t>
      </w:r>
    </w:p>
    <w:p w14:paraId="26DD5D03" w14:textId="77777777" w:rsidR="001010B1" w:rsidRPr="006C76F9" w:rsidRDefault="001010B1" w:rsidP="0051256D">
      <w:pPr>
        <w:pStyle w:val="Odstavecseseznamem"/>
        <w:jc w:val="both"/>
      </w:pPr>
    </w:p>
    <w:p w14:paraId="15460C0B" w14:textId="7313C284" w:rsidR="001010B1" w:rsidRPr="006C76F9" w:rsidRDefault="000433F6" w:rsidP="0051256D">
      <w:pPr>
        <w:pStyle w:val="Odstavecseseznamem"/>
        <w:numPr>
          <w:ilvl w:val="0"/>
          <w:numId w:val="15"/>
        </w:numPr>
        <w:jc w:val="both"/>
      </w:pPr>
      <w:r>
        <w:t>Ujednáním o smluvní pokutě není dotčeno právo smluvních stran uplatňovat náhradu škody vzniklé nedodržením smluvních povinností.</w:t>
      </w:r>
    </w:p>
    <w:p w14:paraId="3B48AE34" w14:textId="77777777" w:rsidR="001010B1" w:rsidRPr="006C76F9" w:rsidRDefault="001010B1" w:rsidP="0051256D">
      <w:pPr>
        <w:pStyle w:val="Odstavecseseznamem"/>
        <w:jc w:val="both"/>
      </w:pPr>
    </w:p>
    <w:p w14:paraId="6E4FE12C" w14:textId="77777777" w:rsidR="001010B1" w:rsidRPr="006C76F9" w:rsidRDefault="001010B1" w:rsidP="0051256D">
      <w:pPr>
        <w:jc w:val="both"/>
      </w:pPr>
    </w:p>
    <w:p w14:paraId="097E3E7D" w14:textId="581A490C" w:rsidR="006C76F9" w:rsidRPr="006C76F9" w:rsidRDefault="000433F6" w:rsidP="0051256D">
      <w:pPr>
        <w:pStyle w:val="Odstavecseseznamem"/>
        <w:numPr>
          <w:ilvl w:val="0"/>
          <w:numId w:val="1"/>
        </w:numPr>
        <w:jc w:val="both"/>
        <w:rPr>
          <w:b/>
          <w:bCs/>
        </w:rPr>
      </w:pPr>
      <w:r>
        <w:rPr>
          <w:b/>
          <w:bCs/>
        </w:rPr>
        <w:t>Odstoupení od smlouvy</w:t>
      </w:r>
    </w:p>
    <w:p w14:paraId="670F8F54" w14:textId="77777777" w:rsidR="003A05A9" w:rsidRDefault="003A05A9" w:rsidP="0051256D">
      <w:pPr>
        <w:pStyle w:val="Odstavecseseznamem"/>
        <w:ind w:left="709"/>
        <w:jc w:val="both"/>
      </w:pPr>
    </w:p>
    <w:p w14:paraId="4B2FEB4B" w14:textId="03713E62" w:rsidR="00007784" w:rsidRDefault="00007784" w:rsidP="0051256D">
      <w:pPr>
        <w:pStyle w:val="Odstavecseseznamem"/>
        <w:numPr>
          <w:ilvl w:val="3"/>
          <w:numId w:val="1"/>
        </w:numPr>
        <w:ind w:left="709" w:hanging="283"/>
        <w:jc w:val="both"/>
      </w:pPr>
      <w:r>
        <w:t>Objednatel je oprávněn odstoupit od smlouvy</w:t>
      </w:r>
      <w:r w:rsidR="00A77181">
        <w:t xml:space="preserve">, pokud je zhotovitel v prodlení </w:t>
      </w:r>
      <w:r>
        <w:t>v prodlení s</w:t>
      </w:r>
      <w:r w:rsidR="00A77181">
        <w:t> předáním díla</w:t>
      </w:r>
      <w:r>
        <w:t xml:space="preserve"> 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právních předpisů</w:t>
      </w:r>
      <w:r w:rsidR="00876909">
        <w:t>, a dále v případě, že zhotovitel poruší svůj závazek uvedený v čl. X odst. 1 smlouvy.</w:t>
      </w:r>
    </w:p>
    <w:p w14:paraId="08628AB2" w14:textId="77777777" w:rsidR="001010B1" w:rsidRPr="006C76F9" w:rsidRDefault="001010B1" w:rsidP="0051256D">
      <w:pPr>
        <w:pStyle w:val="Odstavecseseznamem"/>
        <w:ind w:left="709" w:hanging="283"/>
        <w:jc w:val="both"/>
      </w:pPr>
    </w:p>
    <w:p w14:paraId="476F7819" w14:textId="2A72F418" w:rsidR="00067C0C" w:rsidRDefault="000433F6" w:rsidP="0051256D">
      <w:pPr>
        <w:pStyle w:val="Odstavecseseznamem"/>
        <w:numPr>
          <w:ilvl w:val="3"/>
          <w:numId w:val="1"/>
        </w:numPr>
        <w:ind w:left="709" w:hanging="283"/>
        <w:jc w:val="both"/>
      </w:pPr>
      <w:r>
        <w:t>O odstoupení od smlouvy uvědomí objednatel zhotovitele písemně, přičemž uvede důvod odstoupení. Odstoupení je účinné dnem jeho doručení zhotoviteli.</w:t>
      </w:r>
    </w:p>
    <w:p w14:paraId="1A5F4215" w14:textId="77777777" w:rsidR="001010B1" w:rsidRPr="006C76F9" w:rsidRDefault="001010B1" w:rsidP="0051256D">
      <w:pPr>
        <w:ind w:left="360"/>
        <w:jc w:val="both"/>
      </w:pPr>
    </w:p>
    <w:p w14:paraId="5376E1CA" w14:textId="77777777" w:rsidR="001010B1" w:rsidRPr="006C76F9" w:rsidRDefault="001010B1" w:rsidP="0051256D">
      <w:pPr>
        <w:jc w:val="both"/>
      </w:pPr>
    </w:p>
    <w:p w14:paraId="12C0EB23" w14:textId="77777777" w:rsidR="001010B1" w:rsidRPr="006C76F9" w:rsidRDefault="000433F6" w:rsidP="0051256D">
      <w:pPr>
        <w:pStyle w:val="Odstavecseseznamem"/>
        <w:numPr>
          <w:ilvl w:val="0"/>
          <w:numId w:val="1"/>
        </w:numPr>
        <w:jc w:val="both"/>
        <w:rPr>
          <w:b/>
          <w:bCs/>
        </w:rPr>
      </w:pPr>
      <w:r>
        <w:rPr>
          <w:b/>
          <w:bCs/>
        </w:rPr>
        <w:t>Závěrečná ujednání</w:t>
      </w:r>
    </w:p>
    <w:p w14:paraId="0E094EA5" w14:textId="77777777" w:rsidR="001010B1" w:rsidRPr="006C76F9" w:rsidRDefault="001010B1" w:rsidP="0051256D">
      <w:pPr>
        <w:ind w:left="360"/>
        <w:jc w:val="both"/>
        <w:rPr>
          <w:b/>
          <w:bCs/>
        </w:rPr>
      </w:pPr>
    </w:p>
    <w:p w14:paraId="161ADADF" w14:textId="170B02EE" w:rsidR="001010B1" w:rsidRDefault="000433F6" w:rsidP="0051256D">
      <w:pPr>
        <w:pStyle w:val="Odstavecseseznamem"/>
        <w:numPr>
          <w:ilvl w:val="0"/>
          <w:numId w:val="20"/>
        </w:numPr>
        <w:jc w:val="both"/>
      </w:pPr>
      <w:r>
        <w:t>Zhotovitel prohlašuje, že má uzavřenu řádnou pojistnou smlouvu pro případ odpovědnosti za škodu způsobenou objednateli jak při plnění díla, tak následně při provozu dodaného zařízení. Limit pro po</w:t>
      </w:r>
      <w:r w:rsidR="00A77181">
        <w:t>jistnou částku nečiní méně než 20</w:t>
      </w:r>
      <w:r>
        <w:t> 000 000,- Kč (</w:t>
      </w:r>
      <w:r w:rsidR="00A77181">
        <w:t xml:space="preserve">dvacet </w:t>
      </w:r>
      <w:r>
        <w:t>milion</w:t>
      </w:r>
      <w:r w:rsidR="00A77181">
        <w:t>ů</w:t>
      </w:r>
      <w:r>
        <w:t xml:space="preserve"> korun českých).</w:t>
      </w:r>
    </w:p>
    <w:p w14:paraId="1F4B6911" w14:textId="77777777" w:rsidR="00EB1089" w:rsidRDefault="00EB1089" w:rsidP="0051256D">
      <w:pPr>
        <w:pStyle w:val="Odstavecseseznamem"/>
        <w:jc w:val="both"/>
      </w:pPr>
    </w:p>
    <w:p w14:paraId="2B0A72AA" w14:textId="1C7C1F82" w:rsidR="001010B1" w:rsidRPr="006C76F9" w:rsidRDefault="000433F6" w:rsidP="0051256D">
      <w:pPr>
        <w:pStyle w:val="Odstavecseseznamem"/>
        <w:numPr>
          <w:ilvl w:val="0"/>
          <w:numId w:val="20"/>
        </w:numPr>
        <w:jc w:val="both"/>
      </w:pPr>
      <w:r>
        <w:t>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uchazečům nedopustil žádného jednání narušujícího hospodářskou soutěž.</w:t>
      </w:r>
    </w:p>
    <w:p w14:paraId="4ADDB428" w14:textId="77777777" w:rsidR="001010B1" w:rsidRPr="006C76F9" w:rsidRDefault="001010B1" w:rsidP="0051256D">
      <w:pPr>
        <w:pStyle w:val="Odstavecseseznamem"/>
        <w:jc w:val="both"/>
      </w:pPr>
    </w:p>
    <w:p w14:paraId="3655388D" w14:textId="60D176CC" w:rsidR="001010B1" w:rsidRPr="006C76F9" w:rsidRDefault="000433F6" w:rsidP="0051256D">
      <w:pPr>
        <w:pStyle w:val="Odstavecseseznamem"/>
        <w:numPr>
          <w:ilvl w:val="0"/>
          <w:numId w:val="20"/>
        </w:numPr>
        <w:jc w:val="both"/>
      </w:pPr>
      <w:r>
        <w:t>Zhotovitel bere na vědomí, že úplný text smlouvy včetně ujednání o ceně</w:t>
      </w:r>
      <w:r w:rsidR="005C5C6E">
        <w:t xml:space="preserve"> a všech příloh</w:t>
      </w:r>
      <w:r>
        <w:t xml:space="preserve"> bude v souladu se zákonem o veřejných zakázkách zveřejněn </w:t>
      </w:r>
      <w:r w:rsidR="00A77181">
        <w:t xml:space="preserve">v registru smluv způsobem </w:t>
      </w:r>
      <w:r>
        <w:t xml:space="preserve">umožňujícím dálkový přístup, a vyslovuje s tím svůj souhlas. </w:t>
      </w:r>
      <w:r w:rsidR="00007784">
        <w:t xml:space="preserve">Povinnost zveřejnění splní objednatel. </w:t>
      </w:r>
      <w:r w:rsidR="00A77181">
        <w:t>Smlouva nabývá účinnosti dnem zveřejnění</w:t>
      </w:r>
      <w:r w:rsidR="00135CCC">
        <w:t xml:space="preserve"> v registru smluv</w:t>
      </w:r>
      <w:r w:rsidR="00A77181">
        <w:t>.</w:t>
      </w:r>
    </w:p>
    <w:p w14:paraId="7E6740C7" w14:textId="77777777" w:rsidR="001010B1" w:rsidRPr="006C76F9" w:rsidRDefault="001010B1" w:rsidP="0051256D">
      <w:pPr>
        <w:pStyle w:val="Odstavecseseznamem"/>
        <w:jc w:val="both"/>
      </w:pPr>
    </w:p>
    <w:p w14:paraId="5A2CFE0A" w14:textId="35072D61" w:rsidR="001010B1" w:rsidRPr="006C76F9" w:rsidRDefault="000433F6" w:rsidP="0051256D">
      <w:pPr>
        <w:pStyle w:val="Odstavecseseznamem"/>
        <w:numPr>
          <w:ilvl w:val="0"/>
          <w:numId w:val="20"/>
        </w:numPr>
        <w:jc w:val="both"/>
      </w:pPr>
      <w:r>
        <w:t xml:space="preserve">Zhotovitel se zavazuje předložit </w:t>
      </w:r>
      <w:r w:rsidR="00053167">
        <w:t xml:space="preserve">objednateli </w:t>
      </w:r>
      <w:r>
        <w:t xml:space="preserve">seznam </w:t>
      </w:r>
      <w:r w:rsidR="00053167">
        <w:t xml:space="preserve">poddodavatelů </w:t>
      </w:r>
      <w:r>
        <w:t xml:space="preserve">tohoto díla, jimž za plnění </w:t>
      </w:r>
      <w:r w:rsidR="0077770A">
        <w:t>poddodávky</w:t>
      </w:r>
      <w:r>
        <w:t xml:space="preserve"> uhradil víc než 10 % z celkové ceny díla. Tento seznam předkládá zhotovitel </w:t>
      </w:r>
      <w:r w:rsidR="00FE52D5">
        <w:t>jako přílohu smlouvy</w:t>
      </w:r>
      <w:r>
        <w:t xml:space="preserve">. Má-li </w:t>
      </w:r>
      <w:r w:rsidR="0077770A">
        <w:t>poddodavatel</w:t>
      </w:r>
      <w:r>
        <w:t xml:space="preserve"> formu akciové společnosti, je přílohou seznamu i seznam vlastníků akcií, jejichž souhrnná jmenovitá hodnota přesahuje 10 % základního kapitálu.</w:t>
      </w:r>
    </w:p>
    <w:p w14:paraId="0B1AA745" w14:textId="77777777" w:rsidR="001010B1" w:rsidRPr="006C76F9" w:rsidRDefault="001010B1" w:rsidP="0051256D">
      <w:pPr>
        <w:pStyle w:val="Odstavecseseznamem"/>
        <w:jc w:val="both"/>
      </w:pPr>
    </w:p>
    <w:p w14:paraId="188FA92F" w14:textId="1F38D7C5" w:rsidR="001010B1" w:rsidRPr="006C76F9" w:rsidRDefault="000433F6" w:rsidP="0051256D">
      <w:pPr>
        <w:pStyle w:val="Odstavecseseznamem"/>
        <w:numPr>
          <w:ilvl w:val="0"/>
          <w:numId w:val="20"/>
        </w:numPr>
        <w:jc w:val="both"/>
      </w:pPr>
      <w:r>
        <w:t>Obsah této smlouvy je možno měnit pouze písemnými, vzestupně číslovanými dodatky, podepsanými oběma smluvními stranami.</w:t>
      </w:r>
    </w:p>
    <w:p w14:paraId="5A5A1C81" w14:textId="77777777" w:rsidR="001010B1" w:rsidRPr="006C76F9" w:rsidRDefault="001010B1" w:rsidP="0051256D">
      <w:pPr>
        <w:pStyle w:val="Odstavecseseznamem"/>
        <w:jc w:val="both"/>
      </w:pPr>
    </w:p>
    <w:p w14:paraId="4E04760D" w14:textId="77777777" w:rsidR="001010B1" w:rsidRDefault="000433F6" w:rsidP="0051256D">
      <w:pPr>
        <w:pStyle w:val="Odstavecseseznamem"/>
        <w:numPr>
          <w:ilvl w:val="0"/>
          <w:numId w:val="20"/>
        </w:numPr>
        <w:jc w:val="both"/>
      </w:pPr>
      <w:r>
        <w:t>Práva a povinnosti touto smlouvou neupravené se řídí ustanoveními platných a účinných právních předpisů České republiky, zejména</w:t>
      </w:r>
      <w:r w:rsidR="001010B1">
        <w:t xml:space="preserve"> § </w:t>
      </w:r>
      <w:r w:rsidR="00FE2D79">
        <w:t>2586</w:t>
      </w:r>
      <w:r w:rsidR="001010B1">
        <w:t xml:space="preserve"> a násl. zákona č. </w:t>
      </w:r>
      <w:r w:rsidR="00FE2D79">
        <w:t>89/2012</w:t>
      </w:r>
      <w:r w:rsidR="001010B1">
        <w:t xml:space="preserve"> Sb., ob</w:t>
      </w:r>
      <w:r w:rsidR="00FE2D79">
        <w:t>čanského</w:t>
      </w:r>
      <w:r w:rsidR="001010B1">
        <w:t xml:space="preserve"> zákoníku.</w:t>
      </w:r>
    </w:p>
    <w:p w14:paraId="1C31ADDC" w14:textId="77777777" w:rsidR="001010B1" w:rsidRDefault="001010B1" w:rsidP="0051256D">
      <w:pPr>
        <w:jc w:val="both"/>
      </w:pPr>
    </w:p>
    <w:p w14:paraId="7C8DBCF1" w14:textId="77777777" w:rsidR="00083372" w:rsidRDefault="001010B1" w:rsidP="0051256D">
      <w:pPr>
        <w:pStyle w:val="Odstavecseseznamem"/>
        <w:numPr>
          <w:ilvl w:val="0"/>
          <w:numId w:val="20"/>
        </w:numPr>
        <w:jc w:val="both"/>
      </w:pPr>
      <w:r>
        <w:t xml:space="preserve">Tato smlouva byla sepsána ve </w:t>
      </w:r>
      <w:r w:rsidR="00320536">
        <w:t xml:space="preserve">čtyřech </w:t>
      </w:r>
      <w:r>
        <w:t xml:space="preserve">vyhotoveních, z nichž každá smluvní strana obdrží po </w:t>
      </w:r>
      <w:r w:rsidR="00320536">
        <w:t>dvou</w:t>
      </w:r>
      <w:r>
        <w:t xml:space="preserve">. </w:t>
      </w:r>
      <w:r w:rsidR="00876909">
        <w:t xml:space="preserve">Její přílohy tvoří položkový rozpočet (příloha č. 1) a technická specifikace předmětu plnění (příloha č. 2), </w:t>
      </w:r>
      <w:r w:rsidR="00FE52D5">
        <w:t>seznam poddodavatelů (příloha č. 3)</w:t>
      </w:r>
      <w:r w:rsidR="00083372">
        <w:t>.</w:t>
      </w:r>
    </w:p>
    <w:p w14:paraId="379E2BD3" w14:textId="77777777" w:rsidR="00083372" w:rsidRDefault="00083372" w:rsidP="00083372">
      <w:pPr>
        <w:jc w:val="both"/>
      </w:pPr>
    </w:p>
    <w:p w14:paraId="2949FB21" w14:textId="6496778A" w:rsidR="001010B1" w:rsidRDefault="00FE52D5" w:rsidP="00083372">
      <w:pPr>
        <w:jc w:val="both"/>
      </w:pPr>
      <w:r>
        <w:t xml:space="preserve"> </w:t>
      </w:r>
    </w:p>
    <w:p w14:paraId="1633D956" w14:textId="77777777" w:rsidR="001010B1" w:rsidRDefault="001010B1" w:rsidP="0051256D">
      <w:pPr>
        <w:jc w:val="both"/>
      </w:pPr>
    </w:p>
    <w:p w14:paraId="3CD14A0D" w14:textId="77777777" w:rsidR="0051256D" w:rsidRDefault="0051256D" w:rsidP="0051256D">
      <w:pPr>
        <w:jc w:val="both"/>
      </w:pPr>
    </w:p>
    <w:p w14:paraId="5E25827F" w14:textId="55F430E1" w:rsidR="001010B1" w:rsidRDefault="001010B1" w:rsidP="0051256D">
      <w:pPr>
        <w:jc w:val="both"/>
      </w:pPr>
      <w:r>
        <w:t>V Havlíčkově Brodě dne</w:t>
      </w:r>
      <w:r>
        <w:tab/>
      </w:r>
      <w:r>
        <w:tab/>
      </w:r>
      <w:r>
        <w:tab/>
      </w:r>
      <w:r>
        <w:tab/>
      </w:r>
      <w:r w:rsidR="0051256D">
        <w:tab/>
      </w:r>
      <w:r>
        <w:t>V …………………………………….. dne:</w:t>
      </w:r>
    </w:p>
    <w:p w14:paraId="600C1C33" w14:textId="77777777" w:rsidR="001010B1" w:rsidRDefault="001010B1" w:rsidP="0051256D">
      <w:pPr>
        <w:jc w:val="both"/>
      </w:pPr>
    </w:p>
    <w:p w14:paraId="4BA2B71B" w14:textId="77777777" w:rsidR="001010B1" w:rsidRDefault="001010B1" w:rsidP="0051256D">
      <w:pPr>
        <w:jc w:val="both"/>
      </w:pPr>
      <w:r>
        <w:t>……………………………………………………………………</w:t>
      </w:r>
      <w:r>
        <w:tab/>
      </w:r>
      <w:r>
        <w:tab/>
        <w:t>……………………………………………………………………</w:t>
      </w:r>
    </w:p>
    <w:p w14:paraId="3C5753D6" w14:textId="77777777" w:rsidR="001010B1" w:rsidRDefault="001010B1" w:rsidP="0051256D">
      <w:pPr>
        <w:jc w:val="both"/>
      </w:pPr>
    </w:p>
    <w:p w14:paraId="7D380816" w14:textId="77777777" w:rsidR="001010B1" w:rsidRDefault="001010B1" w:rsidP="0051256D">
      <w:pPr>
        <w:jc w:val="both"/>
      </w:pPr>
    </w:p>
    <w:p w14:paraId="699B41E7" w14:textId="77777777" w:rsidR="001010B1" w:rsidRDefault="001010B1" w:rsidP="0051256D">
      <w:pPr>
        <w:jc w:val="both"/>
      </w:pPr>
    </w:p>
    <w:p w14:paraId="043C3C53" w14:textId="77777777" w:rsidR="001010B1" w:rsidRDefault="001010B1" w:rsidP="0051256D">
      <w:pPr>
        <w:jc w:val="both"/>
      </w:pPr>
    </w:p>
    <w:p w14:paraId="15E2E3DE" w14:textId="77777777" w:rsidR="001010B1" w:rsidRDefault="001010B1" w:rsidP="0051256D">
      <w:pPr>
        <w:jc w:val="both"/>
      </w:pPr>
      <w:r>
        <w:t>___________________________________</w:t>
      </w:r>
      <w:r>
        <w:tab/>
      </w:r>
      <w:r>
        <w:tab/>
        <w:t>____________________________________</w:t>
      </w:r>
    </w:p>
    <w:p w14:paraId="3C4C7977" w14:textId="77777777" w:rsidR="001010B1" w:rsidRDefault="001010B1" w:rsidP="0051256D">
      <w:pPr>
        <w:jc w:val="both"/>
      </w:pPr>
    </w:p>
    <w:p w14:paraId="1FE84B1D" w14:textId="77777777" w:rsidR="0051256D" w:rsidRDefault="001010B1" w:rsidP="0051256D">
      <w:pPr>
        <w:jc w:val="both"/>
      </w:pPr>
      <w:r>
        <w:t xml:space="preserve">Mgr. David </w:t>
      </w:r>
      <w:proofErr w:type="spellStart"/>
      <w:r>
        <w:t>Rezničenko</w:t>
      </w:r>
      <w:proofErr w:type="spellEnd"/>
      <w:r w:rsidR="0051256D">
        <w:t>, MHA</w:t>
      </w:r>
      <w:r>
        <w:tab/>
      </w:r>
      <w:r>
        <w:tab/>
      </w:r>
      <w:r>
        <w:tab/>
      </w:r>
      <w:r>
        <w:tab/>
      </w:r>
    </w:p>
    <w:p w14:paraId="16CC2A38" w14:textId="2D9668FC" w:rsidR="0051256D" w:rsidRDefault="0051256D" w:rsidP="0051256D">
      <w:pPr>
        <w:jc w:val="both"/>
      </w:pPr>
      <w:r>
        <w:t>ř</w:t>
      </w:r>
      <w:r w:rsidR="001010B1">
        <w:t>editel</w:t>
      </w:r>
      <w:r>
        <w:t xml:space="preserve"> </w:t>
      </w:r>
      <w:r w:rsidR="001010B1">
        <w:t>Nemocnice Havlíčkův Brod,</w:t>
      </w:r>
    </w:p>
    <w:p w14:paraId="0B71B4BF" w14:textId="06442E49" w:rsidR="0051256D" w:rsidRDefault="001010B1" w:rsidP="0051256D">
      <w:pPr>
        <w:jc w:val="both"/>
      </w:pPr>
      <w:r>
        <w:t>p</w:t>
      </w:r>
      <w:r w:rsidR="00535FD5">
        <w:t>říspěvková</w:t>
      </w:r>
      <w:r>
        <w:t xml:space="preserve"> o</w:t>
      </w:r>
      <w:r w:rsidR="00535FD5">
        <w:t>rganizace</w:t>
      </w:r>
    </w:p>
    <w:p w14:paraId="5569249D" w14:textId="77777777" w:rsidR="0051256D" w:rsidRDefault="001010B1" w:rsidP="0051256D">
      <w:pPr>
        <w:jc w:val="both"/>
      </w:pPr>
      <w:r>
        <w:t>……………………………………………………………………</w:t>
      </w:r>
      <w:r w:rsidR="0051256D">
        <w:t xml:space="preserve">                  ……………………………………………………………………</w:t>
      </w:r>
    </w:p>
    <w:p w14:paraId="18FFA336" w14:textId="77777777" w:rsidR="001010B1" w:rsidRDefault="001010B1" w:rsidP="0051256D">
      <w:pPr>
        <w:jc w:val="both"/>
      </w:pPr>
      <w:r>
        <w:t>(objednatel)</w:t>
      </w:r>
      <w:r>
        <w:tab/>
      </w:r>
      <w:r>
        <w:tab/>
      </w:r>
      <w:r>
        <w:tab/>
      </w:r>
      <w:r>
        <w:tab/>
      </w:r>
      <w:r>
        <w:tab/>
      </w:r>
      <w:r>
        <w:tab/>
        <w:t>(zhotovitel)</w:t>
      </w:r>
    </w:p>
    <w:p w14:paraId="62282C00" w14:textId="77777777" w:rsidR="00E71CB1" w:rsidRDefault="00E71CB1" w:rsidP="0051256D">
      <w:pPr>
        <w:jc w:val="both"/>
      </w:pPr>
    </w:p>
    <w:p w14:paraId="4A1A0A60" w14:textId="77777777" w:rsidR="00E71CB1" w:rsidRDefault="00E71CB1" w:rsidP="0051256D">
      <w:pPr>
        <w:jc w:val="both"/>
      </w:pPr>
    </w:p>
    <w:p w14:paraId="640CEE4C" w14:textId="77777777" w:rsidR="00E71CB1" w:rsidRDefault="00E71CB1" w:rsidP="0051256D">
      <w:pPr>
        <w:jc w:val="both"/>
      </w:pPr>
    </w:p>
    <w:p w14:paraId="68252778" w14:textId="5610E627" w:rsidR="00E71CB1" w:rsidRDefault="00E71CB1" w:rsidP="0051256D">
      <w:pPr>
        <w:jc w:val="both"/>
      </w:pPr>
      <w:r>
        <w:t>+  povinné přílohy</w:t>
      </w:r>
    </w:p>
    <w:p w14:paraId="1F7B564B" w14:textId="77777777" w:rsidR="00E71CB1" w:rsidRDefault="00E71CB1" w:rsidP="00E71CB1">
      <w:pPr>
        <w:jc w:val="both"/>
      </w:pPr>
      <w:r>
        <w:t xml:space="preserve">položkový rozpočet (příloha č. 1) </w:t>
      </w:r>
    </w:p>
    <w:p w14:paraId="72DD4936" w14:textId="15AAD743" w:rsidR="00E71CB1" w:rsidRDefault="00E71CB1" w:rsidP="00E71CB1">
      <w:pPr>
        <w:jc w:val="both"/>
      </w:pPr>
      <w:r>
        <w:t>technická specifikace předmětu plnění (příloha č. 2)</w:t>
      </w:r>
    </w:p>
    <w:p w14:paraId="1B4CE4F7" w14:textId="15090253" w:rsidR="00E71CB1" w:rsidRDefault="00E71CB1" w:rsidP="00E71CB1">
      <w:pPr>
        <w:jc w:val="both"/>
      </w:pPr>
      <w:r>
        <w:t>seznam poddodavatelů (příloha č. 3).</w:t>
      </w:r>
    </w:p>
    <w:p w14:paraId="3980BFDA" w14:textId="77777777" w:rsidR="00E71CB1" w:rsidRPr="00040723" w:rsidRDefault="00E71CB1" w:rsidP="0051256D">
      <w:pPr>
        <w:jc w:val="both"/>
      </w:pPr>
    </w:p>
    <w:sectPr w:rsidR="00E71CB1" w:rsidRPr="00040723" w:rsidSect="00246F3C">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6651ECE" w15:done="0"/>
  <w15:commentEx w15:paraId="305B9C21" w15:done="0"/>
  <w15:commentEx w15:paraId="458168EB" w15:done="0"/>
  <w15:commentEx w15:paraId="5062D616" w15:done="0"/>
  <w15:commentEx w15:paraId="7ABBDA63" w15:done="0"/>
  <w15:commentEx w15:paraId="13B60459" w15:done="0"/>
  <w15:commentEx w15:paraId="2AD69D37" w15:done="0"/>
  <w15:commentEx w15:paraId="7C717C90" w15:done="0"/>
  <w15:commentEx w15:paraId="28C4AADB" w15:done="0"/>
  <w15:commentEx w15:paraId="71A1240C" w15:done="0"/>
  <w15:commentEx w15:paraId="4DF0DF96" w15:done="0"/>
  <w15:commentEx w15:paraId="2CBE67D1" w15:done="0"/>
  <w15:commentEx w15:paraId="30715309" w15:done="0"/>
  <w15:commentEx w15:paraId="729606B8" w15:done="0"/>
  <w15:commentEx w15:paraId="1FA18D1A" w15:done="0"/>
  <w15:commentEx w15:paraId="7DF1980C" w15:done="0"/>
  <w15:commentEx w15:paraId="3862F414" w15:done="0"/>
  <w15:commentEx w15:paraId="473A7683" w15:done="0"/>
  <w15:commentEx w15:paraId="28E151DD" w15:done="0"/>
  <w15:commentEx w15:paraId="670E4FB1" w15:done="0"/>
  <w15:commentEx w15:paraId="13F1A19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B68E039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1868091F"/>
    <w:multiLevelType w:val="hybridMultilevel"/>
    <w:tmpl w:val="4C167102"/>
    <w:lvl w:ilvl="0" w:tplc="C762A10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22">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3">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4">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5">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2"/>
  </w:num>
  <w:num w:numId="2">
    <w:abstractNumId w:val="7"/>
  </w:num>
  <w:num w:numId="3">
    <w:abstractNumId w:val="0"/>
  </w:num>
  <w:num w:numId="4">
    <w:abstractNumId w:val="21"/>
  </w:num>
  <w:num w:numId="5">
    <w:abstractNumId w:val="13"/>
  </w:num>
  <w:num w:numId="6">
    <w:abstractNumId w:val="6"/>
  </w:num>
  <w:num w:numId="7">
    <w:abstractNumId w:val="25"/>
  </w:num>
  <w:num w:numId="8">
    <w:abstractNumId w:val="17"/>
  </w:num>
  <w:num w:numId="9">
    <w:abstractNumId w:val="23"/>
  </w:num>
  <w:num w:numId="10">
    <w:abstractNumId w:val="2"/>
  </w:num>
  <w:num w:numId="11">
    <w:abstractNumId w:val="16"/>
  </w:num>
  <w:num w:numId="12">
    <w:abstractNumId w:val="18"/>
  </w:num>
  <w:num w:numId="13">
    <w:abstractNumId w:val="5"/>
  </w:num>
  <w:num w:numId="14">
    <w:abstractNumId w:val="9"/>
  </w:num>
  <w:num w:numId="15">
    <w:abstractNumId w:val="4"/>
  </w:num>
  <w:num w:numId="16">
    <w:abstractNumId w:val="8"/>
  </w:num>
  <w:num w:numId="17">
    <w:abstractNumId w:val="14"/>
  </w:num>
  <w:num w:numId="18">
    <w:abstractNumId w:val="24"/>
  </w:num>
  <w:num w:numId="19">
    <w:abstractNumId w:val="19"/>
  </w:num>
  <w:num w:numId="20">
    <w:abstractNumId w:val="20"/>
  </w:num>
  <w:num w:numId="21">
    <w:abstractNumId w:val="15"/>
  </w:num>
  <w:num w:numId="22">
    <w:abstractNumId w:val="1"/>
  </w:num>
  <w:num w:numId="23">
    <w:abstractNumId w:val="22"/>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na Marek">
    <w15:presenceInfo w15:providerId="AD" w15:userId="S-1-5-21-3337713273-236629238-4181789115-4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7784"/>
    <w:rsid w:val="00012D88"/>
    <w:rsid w:val="0003213F"/>
    <w:rsid w:val="00040723"/>
    <w:rsid w:val="000433F6"/>
    <w:rsid w:val="00053167"/>
    <w:rsid w:val="00067C0C"/>
    <w:rsid w:val="00073890"/>
    <w:rsid w:val="000800E2"/>
    <w:rsid w:val="00083372"/>
    <w:rsid w:val="000A3A57"/>
    <w:rsid w:val="000A6865"/>
    <w:rsid w:val="000B64F0"/>
    <w:rsid w:val="000C4623"/>
    <w:rsid w:val="001010B1"/>
    <w:rsid w:val="00135CCC"/>
    <w:rsid w:val="00153239"/>
    <w:rsid w:val="00157FD8"/>
    <w:rsid w:val="00192100"/>
    <w:rsid w:val="00192431"/>
    <w:rsid w:val="001B6FD1"/>
    <w:rsid w:val="001C2265"/>
    <w:rsid w:val="001C2628"/>
    <w:rsid w:val="001C76EB"/>
    <w:rsid w:val="001D0CFE"/>
    <w:rsid w:val="001E5778"/>
    <w:rsid w:val="00206F65"/>
    <w:rsid w:val="00246F3C"/>
    <w:rsid w:val="00265C81"/>
    <w:rsid w:val="00277833"/>
    <w:rsid w:val="00285445"/>
    <w:rsid w:val="002C743B"/>
    <w:rsid w:val="00302FE8"/>
    <w:rsid w:val="00320536"/>
    <w:rsid w:val="00346A21"/>
    <w:rsid w:val="00367502"/>
    <w:rsid w:val="00376F11"/>
    <w:rsid w:val="003A05A9"/>
    <w:rsid w:val="003D266D"/>
    <w:rsid w:val="003D579B"/>
    <w:rsid w:val="003F1093"/>
    <w:rsid w:val="00410E2B"/>
    <w:rsid w:val="004143ED"/>
    <w:rsid w:val="0045378D"/>
    <w:rsid w:val="0046098A"/>
    <w:rsid w:val="004642BE"/>
    <w:rsid w:val="00471542"/>
    <w:rsid w:val="004725D2"/>
    <w:rsid w:val="00480985"/>
    <w:rsid w:val="004A1CA5"/>
    <w:rsid w:val="004C364E"/>
    <w:rsid w:val="004E017B"/>
    <w:rsid w:val="00510D6F"/>
    <w:rsid w:val="0051256D"/>
    <w:rsid w:val="00535FD5"/>
    <w:rsid w:val="00542FC8"/>
    <w:rsid w:val="00554F6D"/>
    <w:rsid w:val="00560DC8"/>
    <w:rsid w:val="005B5F0C"/>
    <w:rsid w:val="005C5C6E"/>
    <w:rsid w:val="00602DEB"/>
    <w:rsid w:val="00657F8E"/>
    <w:rsid w:val="00671017"/>
    <w:rsid w:val="006C7129"/>
    <w:rsid w:val="006C76F9"/>
    <w:rsid w:val="006E3B55"/>
    <w:rsid w:val="00712F15"/>
    <w:rsid w:val="007161A1"/>
    <w:rsid w:val="00751D13"/>
    <w:rsid w:val="00767F36"/>
    <w:rsid w:val="0077770A"/>
    <w:rsid w:val="007B4B16"/>
    <w:rsid w:val="007C79B4"/>
    <w:rsid w:val="007D03EE"/>
    <w:rsid w:val="00824328"/>
    <w:rsid w:val="00824CA2"/>
    <w:rsid w:val="00853DC3"/>
    <w:rsid w:val="00876909"/>
    <w:rsid w:val="008770F3"/>
    <w:rsid w:val="008804F0"/>
    <w:rsid w:val="008851A5"/>
    <w:rsid w:val="008908FC"/>
    <w:rsid w:val="00892390"/>
    <w:rsid w:val="0089420C"/>
    <w:rsid w:val="008F2B79"/>
    <w:rsid w:val="00902922"/>
    <w:rsid w:val="009641CF"/>
    <w:rsid w:val="009740AA"/>
    <w:rsid w:val="009D055C"/>
    <w:rsid w:val="009E3996"/>
    <w:rsid w:val="009E3F6C"/>
    <w:rsid w:val="00A04119"/>
    <w:rsid w:val="00A4118C"/>
    <w:rsid w:val="00A77181"/>
    <w:rsid w:val="00AB7857"/>
    <w:rsid w:val="00AE5B18"/>
    <w:rsid w:val="00B17E55"/>
    <w:rsid w:val="00B2321A"/>
    <w:rsid w:val="00B40BB8"/>
    <w:rsid w:val="00B41520"/>
    <w:rsid w:val="00B50D3F"/>
    <w:rsid w:val="00B61417"/>
    <w:rsid w:val="00B63181"/>
    <w:rsid w:val="00B81C1E"/>
    <w:rsid w:val="00B9348F"/>
    <w:rsid w:val="00B9658D"/>
    <w:rsid w:val="00BA2125"/>
    <w:rsid w:val="00BE76FC"/>
    <w:rsid w:val="00C20DD7"/>
    <w:rsid w:val="00C353B1"/>
    <w:rsid w:val="00C50397"/>
    <w:rsid w:val="00C513E8"/>
    <w:rsid w:val="00C84576"/>
    <w:rsid w:val="00CA1FF2"/>
    <w:rsid w:val="00CA3307"/>
    <w:rsid w:val="00CB5035"/>
    <w:rsid w:val="00CF2E43"/>
    <w:rsid w:val="00D31307"/>
    <w:rsid w:val="00D34A95"/>
    <w:rsid w:val="00D62570"/>
    <w:rsid w:val="00D62C3F"/>
    <w:rsid w:val="00D95FA8"/>
    <w:rsid w:val="00DD1BA9"/>
    <w:rsid w:val="00DD370B"/>
    <w:rsid w:val="00DE3B36"/>
    <w:rsid w:val="00E02A93"/>
    <w:rsid w:val="00E55B5B"/>
    <w:rsid w:val="00E56DF1"/>
    <w:rsid w:val="00E60D31"/>
    <w:rsid w:val="00E71CB1"/>
    <w:rsid w:val="00EB1089"/>
    <w:rsid w:val="00ED23A2"/>
    <w:rsid w:val="00EE0DC6"/>
    <w:rsid w:val="00EF56F3"/>
    <w:rsid w:val="00F44948"/>
    <w:rsid w:val="00F543BB"/>
    <w:rsid w:val="00FC0069"/>
    <w:rsid w:val="00FC45B8"/>
    <w:rsid w:val="00FD02E7"/>
    <w:rsid w:val="00FD38D3"/>
    <w:rsid w:val="00FE2D79"/>
    <w:rsid w:val="00FE52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pPr>
  </w:style>
  <w:style w:type="character" w:styleId="Odkaznakoment">
    <w:name w:val="annotation reference"/>
    <w:basedOn w:val="Standardnpsmoodstavce"/>
    <w:uiPriority w:val="99"/>
    <w:semiHidden/>
    <w:rsid w:val="003D579B"/>
    <w:rPr>
      <w:sz w:val="16"/>
      <w:szCs w:val="16"/>
    </w:rPr>
  </w:style>
  <w:style w:type="paragraph" w:styleId="Textkomente">
    <w:name w:val="annotation text"/>
    <w:basedOn w:val="Normln"/>
    <w:link w:val="TextkomenteChar"/>
    <w:uiPriority w:val="99"/>
    <w:semiHidden/>
    <w:rsid w:val="003D579B"/>
    <w:rPr>
      <w:sz w:val="20"/>
      <w:szCs w:val="20"/>
    </w:rPr>
  </w:style>
  <w:style w:type="character" w:customStyle="1" w:styleId="TextkomenteChar">
    <w:name w:val="Text komentáře Char"/>
    <w:basedOn w:val="Standardnpsmoodstavce"/>
    <w:link w:val="Textkomente"/>
    <w:uiPriority w:val="99"/>
    <w:semiHidden/>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pPr>
  </w:style>
  <w:style w:type="character" w:styleId="Odkaznakoment">
    <w:name w:val="annotation reference"/>
    <w:basedOn w:val="Standardnpsmoodstavce"/>
    <w:uiPriority w:val="99"/>
    <w:semiHidden/>
    <w:rsid w:val="003D579B"/>
    <w:rPr>
      <w:sz w:val="16"/>
      <w:szCs w:val="16"/>
    </w:rPr>
  </w:style>
  <w:style w:type="paragraph" w:styleId="Textkomente">
    <w:name w:val="annotation text"/>
    <w:basedOn w:val="Normln"/>
    <w:link w:val="TextkomenteChar"/>
    <w:uiPriority w:val="99"/>
    <w:semiHidden/>
    <w:rsid w:val="003D579B"/>
    <w:rPr>
      <w:sz w:val="20"/>
      <w:szCs w:val="20"/>
    </w:rPr>
  </w:style>
  <w:style w:type="character" w:customStyle="1" w:styleId="TextkomenteChar">
    <w:name w:val="Text komentáře Char"/>
    <w:basedOn w:val="Standardnpsmoodstavce"/>
    <w:link w:val="Textkomente"/>
    <w:uiPriority w:val="99"/>
    <w:semiHidden/>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1/relationships/commentsExtended" Target="commentsExtended.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611FB-19B6-4A66-9370-D4D5092E8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6</Pages>
  <Words>1856</Words>
  <Characters>11127</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12958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30</cp:revision>
  <cp:lastPrinted>2013-09-09T08:37:00Z</cp:lastPrinted>
  <dcterms:created xsi:type="dcterms:W3CDTF">2018-03-19T09:43:00Z</dcterms:created>
  <dcterms:modified xsi:type="dcterms:W3CDTF">2018-10-31T07:29:00Z</dcterms:modified>
</cp:coreProperties>
</file>